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D75B30" w:rsidRDefault="00D16632" w:rsidP="00D16632">
      <w:pPr>
        <w:jc w:val="center"/>
        <w:rPr>
          <w:rFonts w:cs="Arial"/>
          <w:b/>
          <w:color w:val="467AFB"/>
          <w:sz w:val="36"/>
          <w:szCs w:val="36"/>
        </w:rPr>
      </w:pPr>
      <w:r>
        <w:rPr>
          <w:noProof/>
          <w:sz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D75B30" w:rsidRDefault="00D16632" w:rsidP="00D16632">
      <w:pPr>
        <w:jc w:val="center"/>
        <w:rPr>
          <w:rFonts w:cs="Arial"/>
        </w:rPr>
      </w:pPr>
      <w:r>
        <w:rPr>
          <w:b/>
          <w:color w:val="467AFB"/>
          <w:sz w:val="36"/>
        </w:rPr>
        <w:t xml:space="preserve">Política de gestión de </w:t>
      </w:r>
      <w:r w:rsidRPr="007275E2">
        <w:rPr>
          <w:b/>
          <w:color w:val="467AFB"/>
          <w:sz w:val="36"/>
        </w:rPr>
        <w:t>cookies</w:t>
      </w:r>
    </w:p>
    <w:p w14:paraId="0864F68E" w14:textId="12F878F2" w:rsidR="00247C52" w:rsidRPr="00D75B30" w:rsidRDefault="00247C52">
      <w:pPr>
        <w:rPr>
          <w:rFonts w:cs="Arial"/>
        </w:rPr>
      </w:pPr>
    </w:p>
    <w:p w14:paraId="6AB491E7" w14:textId="36F854D8" w:rsidR="0008443B" w:rsidRPr="00D75B30" w:rsidRDefault="00CF0165" w:rsidP="00CF0165">
      <w:pPr>
        <w:pStyle w:val="Style1"/>
      </w:pPr>
      <w:r>
        <w:t>Preámbulo</w:t>
      </w:r>
    </w:p>
    <w:p w14:paraId="649C164D" w14:textId="659FD396"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Esta Política de gestión de </w:t>
      </w:r>
      <w:r>
        <w:rPr>
          <w:i/>
          <w:iCs/>
          <w:color w:val="4472C4" w:themeColor="accent1"/>
        </w:rPr>
        <w:t>cookies</w:t>
      </w:r>
      <w:r>
        <w:rPr>
          <w:color w:val="4472C4" w:themeColor="accent1"/>
        </w:rPr>
        <w:t xml:space="preserve"> está dirigida a los usuarios (en adelante "Usuarios" o "Usted") del Sitio Web de Free2Move SAS </w:t>
      </w:r>
      <w:hyperlink r:id="rId9" w:history="1">
        <w:r>
          <w:rPr>
            <w:color w:val="4472C4" w:themeColor="accent1"/>
          </w:rPr>
          <w:t>https://www.free2move.com/es-ES/</w:t>
        </w:r>
      </w:hyperlink>
      <w:r>
        <w:rPr>
          <w:color w:val="4472C4" w:themeColor="accent1"/>
        </w:rPr>
        <w:t xml:space="preserve"> (en adelante, el "Sitio"). Se define como Usuario a toda persona que acceda al Sitio o navegue por él como cliente o como simple usuario de Internet.</w:t>
      </w:r>
    </w:p>
    <w:p w14:paraId="53107C69" w14:textId="77777777" w:rsidR="007C4C81" w:rsidRPr="005D5430" w:rsidRDefault="007C4C81" w:rsidP="007C4C81">
      <w:pPr>
        <w:spacing w:after="0" w:line="276" w:lineRule="auto"/>
        <w:contextualSpacing/>
        <w:jc w:val="both"/>
        <w:rPr>
          <w:rFonts w:cs="Arial"/>
          <w:color w:val="4472C4" w:themeColor="accent1"/>
        </w:rPr>
      </w:pPr>
    </w:p>
    <w:p w14:paraId="3A81AC53" w14:textId="06189DC3"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Al expresar su consentimiento mediante una acción afirmativa clara, usted acepta que las </w:t>
      </w:r>
      <w:r>
        <w:rPr>
          <w:i/>
          <w:iCs/>
          <w:color w:val="4472C4" w:themeColor="accent1"/>
        </w:rPr>
        <w:t>cookies</w:t>
      </w:r>
      <w:r>
        <w:rPr>
          <w:color w:val="4472C4" w:themeColor="accent1"/>
        </w:rPr>
        <w:t xml:space="preserve"> y otros rastreadores descritos </w:t>
      </w:r>
      <w:bookmarkStart w:id="0" w:name="_Hlk61510294"/>
      <w:r>
        <w:rPr>
          <w:color w:val="4472C4" w:themeColor="accent1"/>
        </w:rPr>
        <w:t xml:space="preserve">a continuación </w:t>
      </w:r>
      <w:bookmarkEnd w:id="0"/>
      <w:r>
        <w:rPr>
          <w:color w:val="4472C4" w:themeColor="accent1"/>
        </w:rPr>
        <w:t xml:space="preserve">puede colocarse en su ordenador fijo o portátil, en su tableta, en su teléfono o en cualquier otro equipo o terminal, de acuerdo con esta Política de gestión de </w:t>
      </w:r>
      <w:r>
        <w:rPr>
          <w:i/>
          <w:iCs/>
          <w:color w:val="4472C4" w:themeColor="accent1"/>
        </w:rPr>
        <w:t>cookies</w:t>
      </w:r>
      <w:r>
        <w:rPr>
          <w:color w:val="4472C4" w:themeColor="accent1"/>
        </w:rPr>
        <w:t>. Sin embargo, usted puede retirar su consentimiento en cualquier momento mediante soluciones accesibles durante su navegación en el Sitio.</w:t>
      </w:r>
    </w:p>
    <w:p w14:paraId="0102A278" w14:textId="50722CB2" w:rsidR="00E73ECF" w:rsidRPr="00D75B30" w:rsidRDefault="00CF0165" w:rsidP="00AC43BA">
      <w:pPr>
        <w:pStyle w:val="Style1"/>
      </w:pPr>
      <w:r>
        <w:t>¿Quién recoge mis datos?</w:t>
      </w:r>
    </w:p>
    <w:p w14:paraId="719EB127" w14:textId="788CDA16" w:rsidR="00881E93" w:rsidRPr="005D5430" w:rsidRDefault="00E73ECF" w:rsidP="005D5430">
      <w:pPr>
        <w:spacing w:after="0" w:line="276" w:lineRule="auto"/>
        <w:contextualSpacing/>
        <w:jc w:val="both"/>
        <w:rPr>
          <w:rFonts w:cs="Arial"/>
          <w:color w:val="4472C4" w:themeColor="accent1"/>
        </w:rPr>
      </w:pPr>
      <w:r>
        <w:rPr>
          <w:color w:val="4472C4" w:themeColor="accent1"/>
        </w:rPr>
        <w:t xml:space="preserve">La empresa responsable del tratamiento de sus datos recogidos a través del Sitio es Free2Move SAS, sociedad anónima simplificada con domicilio social en 45 rue de la </w:t>
      </w:r>
      <w:proofErr w:type="spellStart"/>
      <w:r>
        <w:rPr>
          <w:color w:val="4472C4" w:themeColor="accent1"/>
        </w:rPr>
        <w:t>Chaussée</w:t>
      </w:r>
      <w:proofErr w:type="spellEnd"/>
      <w:r>
        <w:rPr>
          <w:color w:val="4472C4" w:themeColor="accent1"/>
        </w:rPr>
        <w:t xml:space="preserve"> </w:t>
      </w:r>
      <w:proofErr w:type="spellStart"/>
      <w:r>
        <w:rPr>
          <w:color w:val="4472C4" w:themeColor="accent1"/>
        </w:rPr>
        <w:t>d'Antin</w:t>
      </w:r>
      <w:proofErr w:type="spellEnd"/>
      <w:r>
        <w:rPr>
          <w:color w:val="4472C4" w:themeColor="accent1"/>
        </w:rPr>
        <w:t xml:space="preserve"> 75 009 París (Francia), inscrita en el Registro mercantil y de sociedades de París con el número 790 020 606 (en adelante "Free2Move" o "Nosotros").</w:t>
      </w:r>
    </w:p>
    <w:p w14:paraId="15797BF3" w14:textId="5C166F70" w:rsidR="003C50E0" w:rsidRPr="005D5430" w:rsidRDefault="003C50E0" w:rsidP="003C50E0">
      <w:pPr>
        <w:spacing w:after="0" w:line="276" w:lineRule="auto"/>
        <w:contextualSpacing/>
        <w:jc w:val="both"/>
        <w:rPr>
          <w:rFonts w:cs="Arial"/>
          <w:color w:val="4472C4" w:themeColor="accent1"/>
        </w:rPr>
      </w:pPr>
    </w:p>
    <w:p w14:paraId="63BE07F5" w14:textId="5A777E85" w:rsidR="00341DCA" w:rsidRPr="005D5430" w:rsidRDefault="00341DCA" w:rsidP="003C50E0">
      <w:pPr>
        <w:spacing w:after="0" w:line="276" w:lineRule="auto"/>
        <w:contextualSpacing/>
        <w:jc w:val="both"/>
        <w:rPr>
          <w:rFonts w:cs="Arial"/>
          <w:color w:val="4472C4" w:themeColor="accent1"/>
        </w:rPr>
      </w:pPr>
      <w:r>
        <w:rPr>
          <w:color w:val="4472C4" w:themeColor="accent1"/>
        </w:rPr>
        <w:t xml:space="preserve">Algunos de los proveedores de </w:t>
      </w:r>
      <w:r>
        <w:rPr>
          <w:i/>
          <w:iCs/>
          <w:color w:val="4472C4" w:themeColor="accent1"/>
        </w:rPr>
        <w:t>cookies</w:t>
      </w:r>
      <w:r>
        <w:rPr>
          <w:color w:val="4472C4" w:themeColor="accent1"/>
        </w:rPr>
        <w:t xml:space="preserve"> utilizados por </w:t>
      </w:r>
      <w:bookmarkStart w:id="1" w:name="_Hlk71291051"/>
      <w:r>
        <w:rPr>
          <w:color w:val="4472C4" w:themeColor="accent1"/>
        </w:rPr>
        <w:t>Free2Move</w:t>
      </w:r>
      <w:bookmarkEnd w:id="1"/>
      <w:r>
        <w:rPr>
          <w:color w:val="4472C4" w:themeColor="accent1"/>
        </w:rPr>
        <w:t xml:space="preserve"> pueden reutilizar la información recogida para sus propios fines. En este caso, se invita al Usuario a consultar la Política de privacidad de los proveedores de </w:t>
      </w:r>
      <w:r>
        <w:rPr>
          <w:i/>
          <w:iCs/>
          <w:color w:val="4472C4" w:themeColor="accent1"/>
        </w:rPr>
        <w:t>cookies</w:t>
      </w:r>
      <w:r>
        <w:rPr>
          <w:color w:val="4472C4" w:themeColor="accent1"/>
        </w:rPr>
        <w:t xml:space="preserve"> para obtener más información sobre cómo llevan a cabo sus operaciones de tratamiento.</w:t>
      </w:r>
    </w:p>
    <w:p w14:paraId="32D271F0" w14:textId="77777777" w:rsidR="00341DCA" w:rsidRPr="00D75B30" w:rsidRDefault="00341DCA" w:rsidP="003C50E0">
      <w:pPr>
        <w:spacing w:after="0" w:line="276" w:lineRule="auto"/>
        <w:contextualSpacing/>
        <w:jc w:val="both"/>
        <w:rPr>
          <w:rFonts w:cs="Arial"/>
          <w:color w:val="595959" w:themeColor="text1" w:themeTint="A6"/>
        </w:rPr>
      </w:pPr>
    </w:p>
    <w:p w14:paraId="279C4CB8" w14:textId="7094E51A" w:rsidR="00E73ECF" w:rsidRPr="005E1276" w:rsidRDefault="00E73ECF" w:rsidP="003C50E0">
      <w:pPr>
        <w:spacing w:after="0" w:line="276" w:lineRule="auto"/>
        <w:contextualSpacing/>
        <w:jc w:val="both"/>
        <w:rPr>
          <w:rFonts w:cs="Arial"/>
          <w:b/>
          <w:bCs/>
          <w:color w:val="E6007E"/>
        </w:rPr>
      </w:pPr>
      <w:r>
        <w:rPr>
          <w:b/>
          <w:color w:val="E6007E"/>
        </w:rPr>
        <w:t>Leer más</w:t>
      </w:r>
    </w:p>
    <w:p w14:paraId="1B260FC2" w14:textId="750AC6FB" w:rsidR="003C50E0" w:rsidRPr="00D75B30" w:rsidRDefault="003C50E0" w:rsidP="003C50E0">
      <w:pPr>
        <w:spacing w:after="0" w:line="276" w:lineRule="auto"/>
        <w:contextualSpacing/>
        <w:jc w:val="both"/>
        <w:rPr>
          <w:rFonts w:cs="Arial"/>
          <w:b/>
          <w:bCs/>
          <w:color w:val="0BB55C"/>
        </w:rPr>
      </w:pPr>
    </w:p>
    <w:p w14:paraId="39809102" w14:textId="6A198247" w:rsidR="003C50E0" w:rsidRPr="00D75B30" w:rsidRDefault="003C50E0" w:rsidP="003C50E0">
      <w:pPr>
        <w:spacing w:after="0" w:line="276" w:lineRule="auto"/>
        <w:contextualSpacing/>
        <w:jc w:val="both"/>
        <w:rPr>
          <w:rFonts w:cs="Arial"/>
          <w:color w:val="4472C4" w:themeColor="accent1"/>
        </w:rPr>
      </w:pPr>
      <w:r>
        <w:rPr>
          <w:color w:val="4472C4" w:themeColor="accent1"/>
        </w:rPr>
        <w:t xml:space="preserve">El </w:t>
      </w:r>
      <w:r>
        <w:rPr>
          <w:b/>
          <w:color w:val="4472C4" w:themeColor="accent1"/>
        </w:rPr>
        <w:t>responsable del</w:t>
      </w:r>
      <w:r>
        <w:rPr>
          <w:color w:val="4472C4" w:themeColor="accent1"/>
        </w:rPr>
        <w:t xml:space="preserve"> </w:t>
      </w:r>
      <w:r>
        <w:rPr>
          <w:b/>
          <w:bCs/>
          <w:color w:val="4472C4" w:themeColor="accent1"/>
        </w:rPr>
        <w:t>tratamiento</w:t>
      </w:r>
      <w:r>
        <w:rPr>
          <w:color w:val="4472C4" w:themeColor="accent1"/>
        </w:rPr>
        <w:t xml:space="preserve"> es, en el sentido de la Ley francesa de protección de datos n.º 78-17, del 6 de enero de 1978, y del Reglamento (UE) n.º 2016/679 del Parlamento </w:t>
      </w:r>
      <w:r>
        <w:rPr>
          <w:color w:val="4472C4" w:themeColor="accent1"/>
        </w:rPr>
        <w:lastRenderedPageBreak/>
        <w:t>Europeo y del Consejo, del 27 de abril de 2016 (en adelante, "RGPD"), la persona que determina los fines y los medios del tratamiento. Cuando varios responsables del tratamiento determinan los fines y los medios de este, se denominan responsables conjuntos del tratamiento.</w:t>
      </w:r>
    </w:p>
    <w:p w14:paraId="21E61FFD" w14:textId="30AFA074" w:rsidR="00FA48DE" w:rsidRPr="00D75B30" w:rsidRDefault="00AC43BA" w:rsidP="00AC43BA">
      <w:pPr>
        <w:pStyle w:val="Style1"/>
      </w:pPr>
      <w:r>
        <w:t xml:space="preserve">¿Qué es una </w:t>
      </w:r>
      <w:r>
        <w:rPr>
          <w:i/>
          <w:iCs/>
        </w:rPr>
        <w:t>cookie</w:t>
      </w:r>
      <w:r>
        <w:t>?</w:t>
      </w:r>
    </w:p>
    <w:p w14:paraId="0FAB7C4D" w14:textId="4491E062" w:rsidR="008839DA" w:rsidRPr="005D5430" w:rsidRDefault="003C50E0" w:rsidP="003C50E0">
      <w:pPr>
        <w:spacing w:after="0" w:line="276" w:lineRule="auto"/>
        <w:contextualSpacing/>
        <w:jc w:val="both"/>
        <w:rPr>
          <w:rFonts w:cs="Arial"/>
          <w:color w:val="4472C4" w:themeColor="accent1"/>
        </w:rPr>
      </w:pPr>
      <w:r>
        <w:rPr>
          <w:color w:val="4472C4" w:themeColor="accent1"/>
        </w:rPr>
        <w:t xml:space="preserve">Una </w:t>
      </w:r>
      <w:r>
        <w:rPr>
          <w:i/>
          <w:iCs/>
          <w:color w:val="4472C4" w:themeColor="accent1"/>
        </w:rPr>
        <w:t>cookie</w:t>
      </w:r>
      <w:r>
        <w:rPr>
          <w:color w:val="4472C4" w:themeColor="accent1"/>
        </w:rPr>
        <w:t xml:space="preserve"> es un archivo de texto que se deposita y se lee, en particular, cuando se navega por un sitio web, independientemente del tipo de equipo terminal utilizado.</w:t>
      </w:r>
    </w:p>
    <w:p w14:paraId="792D46CF" w14:textId="69ECCF39" w:rsidR="008839DA" w:rsidRPr="00D75B30" w:rsidRDefault="008839DA" w:rsidP="003C50E0">
      <w:pPr>
        <w:spacing w:after="0" w:line="276" w:lineRule="auto"/>
        <w:contextualSpacing/>
        <w:jc w:val="both"/>
        <w:rPr>
          <w:rFonts w:cs="Arial"/>
          <w:color w:val="595959" w:themeColor="text1" w:themeTint="A6"/>
        </w:rPr>
      </w:pPr>
    </w:p>
    <w:p w14:paraId="10CA8295" w14:textId="5F70ED92" w:rsidR="008839DA" w:rsidRPr="005E1276" w:rsidRDefault="008839DA" w:rsidP="008839DA">
      <w:pPr>
        <w:spacing w:after="0" w:line="276" w:lineRule="auto"/>
        <w:contextualSpacing/>
        <w:jc w:val="both"/>
        <w:rPr>
          <w:rFonts w:cs="Arial"/>
          <w:b/>
          <w:bCs/>
          <w:color w:val="E6007E"/>
        </w:rPr>
      </w:pPr>
      <w:r>
        <w:rPr>
          <w:b/>
          <w:color w:val="E6007E"/>
        </w:rPr>
        <w:t>Leer más</w:t>
      </w:r>
    </w:p>
    <w:p w14:paraId="5B880A75" w14:textId="18E29071" w:rsidR="008839DA" w:rsidRPr="00D75B30" w:rsidRDefault="008839DA" w:rsidP="008839DA">
      <w:pPr>
        <w:spacing w:after="0" w:line="276" w:lineRule="auto"/>
        <w:contextualSpacing/>
        <w:jc w:val="both"/>
        <w:rPr>
          <w:rFonts w:cs="Arial"/>
          <w:b/>
          <w:bCs/>
          <w:color w:val="0BB55C"/>
        </w:rPr>
      </w:pPr>
    </w:p>
    <w:p w14:paraId="590070AB" w14:textId="588F5960" w:rsidR="003C50E0" w:rsidRPr="00D75B30" w:rsidRDefault="008839DA" w:rsidP="003C50E0">
      <w:pPr>
        <w:spacing w:after="0" w:line="276" w:lineRule="auto"/>
        <w:contextualSpacing/>
        <w:jc w:val="both"/>
        <w:rPr>
          <w:rFonts w:cs="Arial"/>
          <w:color w:val="4472C4" w:themeColor="accent1"/>
        </w:rPr>
      </w:pPr>
      <w:r>
        <w:rPr>
          <w:color w:val="4472C4" w:themeColor="accent1"/>
        </w:rPr>
        <w:t xml:space="preserve">La </w:t>
      </w:r>
      <w:r>
        <w:rPr>
          <w:b/>
          <w:i/>
          <w:iCs/>
          <w:color w:val="4472C4" w:themeColor="accent1"/>
        </w:rPr>
        <w:t>cookie</w:t>
      </w:r>
      <w:r>
        <w:rPr>
          <w:color w:val="4472C4" w:themeColor="accent1"/>
        </w:rPr>
        <w:t xml:space="preserve"> registra cierta información sobre su navegación y su comportamiento en Internet, lo que nos permite facilitar y mejorar su experiencia como usuario de la web.</w:t>
      </w:r>
    </w:p>
    <w:p w14:paraId="30B5C5AD" w14:textId="3E52F716" w:rsidR="00AC2210" w:rsidRPr="00D75B30" w:rsidRDefault="00AC2210" w:rsidP="003C50E0">
      <w:pPr>
        <w:spacing w:after="0" w:line="276" w:lineRule="auto"/>
        <w:contextualSpacing/>
        <w:jc w:val="both"/>
        <w:rPr>
          <w:rFonts w:cs="Arial"/>
          <w:color w:val="4472C4" w:themeColor="accent1"/>
        </w:rPr>
      </w:pPr>
    </w:p>
    <w:p w14:paraId="25F20ACD" w14:textId="3EA000F0" w:rsidR="00AC2210" w:rsidRPr="00D75B30" w:rsidRDefault="00707D9D" w:rsidP="003C50E0">
      <w:pPr>
        <w:spacing w:after="0" w:line="276" w:lineRule="auto"/>
        <w:contextualSpacing/>
        <w:jc w:val="both"/>
        <w:rPr>
          <w:rFonts w:cs="Arial"/>
          <w:color w:val="4472C4" w:themeColor="accent1"/>
        </w:rPr>
      </w:pPr>
      <w:r>
        <w:rPr>
          <w:b/>
          <w:color w:val="4472C4" w:themeColor="accent1"/>
        </w:rPr>
        <w:t>El depósito de estos archivos</w:t>
      </w:r>
      <w:r>
        <w:rPr>
          <w:color w:val="4472C4" w:themeColor="accent1"/>
        </w:rPr>
        <w:t xml:space="preserve"> en su terminal requiere su consentimiento previo, salvo que sean estrictamente necesarios para el buen funcionamiento del Sitio.</w:t>
      </w:r>
    </w:p>
    <w:p w14:paraId="575ACE33" w14:textId="7C1691B0" w:rsidR="003C50E0" w:rsidRPr="00D75B30" w:rsidRDefault="005161B3" w:rsidP="005161B3">
      <w:pPr>
        <w:pStyle w:val="Style1"/>
      </w:pPr>
      <w:r>
        <w:t xml:space="preserve">¿Para qué sirven las </w:t>
      </w:r>
      <w:r>
        <w:rPr>
          <w:i/>
          <w:iCs/>
        </w:rPr>
        <w:t>cookies</w:t>
      </w:r>
      <w:r>
        <w:t>?</w:t>
      </w:r>
    </w:p>
    <w:p w14:paraId="7942474A" w14:textId="570FFCB9" w:rsidR="00971F9A" w:rsidRPr="005D5430" w:rsidRDefault="00971F9A" w:rsidP="006B4DB2">
      <w:pPr>
        <w:spacing w:after="0" w:line="276" w:lineRule="auto"/>
        <w:contextualSpacing/>
        <w:jc w:val="both"/>
        <w:rPr>
          <w:rFonts w:cs="Arial"/>
          <w:color w:val="4472C4" w:themeColor="accent1"/>
        </w:rPr>
      </w:pPr>
      <w:r>
        <w:rPr>
          <w:color w:val="4472C4" w:themeColor="accent1"/>
        </w:rPr>
        <w:t xml:space="preserve">Las </w:t>
      </w:r>
      <w:r>
        <w:rPr>
          <w:i/>
          <w:iCs/>
          <w:color w:val="4472C4" w:themeColor="accent1"/>
        </w:rPr>
        <w:t>cookies</w:t>
      </w:r>
      <w:r>
        <w:rPr>
          <w:color w:val="4472C4" w:themeColor="accent1"/>
        </w:rPr>
        <w:t xml:space="preserve"> utilizadas en el Sitio se emplean para diferenciarlo con el fin de mejorar su experiencia de navegación y los servicios que le ofrecemos. Free2Move puede colocar dos tipos de </w:t>
      </w:r>
      <w:r>
        <w:rPr>
          <w:i/>
          <w:iCs/>
          <w:color w:val="4472C4" w:themeColor="accent1"/>
        </w:rPr>
        <w:t>cookies</w:t>
      </w:r>
      <w:r>
        <w:rPr>
          <w:color w:val="4472C4" w:themeColor="accent1"/>
        </w:rPr>
        <w:t xml:space="preserve"> en su navegador:</w:t>
      </w:r>
    </w:p>
    <w:p w14:paraId="484896F8" w14:textId="79B55F00" w:rsidR="00971F9A" w:rsidRPr="000B5DC1" w:rsidRDefault="00971F9A" w:rsidP="006B4DB2">
      <w:pPr>
        <w:spacing w:after="0" w:line="276" w:lineRule="auto"/>
        <w:contextualSpacing/>
        <w:jc w:val="both"/>
        <w:rPr>
          <w:rFonts w:cs="Arial"/>
        </w:rPr>
      </w:pPr>
    </w:p>
    <w:p w14:paraId="286A37F1" w14:textId="67CA946A" w:rsidR="00971F9A" w:rsidRPr="005D5430" w:rsidRDefault="00707D9D" w:rsidP="000B5DC1">
      <w:pPr>
        <w:pStyle w:val="Paragraphedeliste"/>
        <w:numPr>
          <w:ilvl w:val="0"/>
          <w:numId w:val="14"/>
        </w:numPr>
        <w:spacing w:after="0" w:line="276" w:lineRule="auto"/>
        <w:jc w:val="both"/>
        <w:rPr>
          <w:rFonts w:cs="Arial"/>
          <w:color w:val="4472C4" w:themeColor="accent1"/>
        </w:rPr>
      </w:pPr>
      <w:r>
        <w:rPr>
          <w:i/>
          <w:iCs/>
          <w:color w:val="4472C4" w:themeColor="accent1"/>
        </w:rPr>
        <w:t>Cookies</w:t>
      </w:r>
      <w:r>
        <w:rPr>
          <w:color w:val="4472C4" w:themeColor="accent1"/>
        </w:rPr>
        <w:t xml:space="preserve"> funcionales y técnicas necesarias para el uso del Sitio, que nos permiten autentificarle, identificarle, agilizar su navegación y facilitar el acceso a las distintas funcionalidades. También pueden permitir el registro de sus preferencias, el almacenamiento de sus elecciones en términos de </w:t>
      </w:r>
      <w:r>
        <w:rPr>
          <w:i/>
          <w:iCs/>
          <w:color w:val="4472C4" w:themeColor="accent1"/>
        </w:rPr>
        <w:t>cookies</w:t>
      </w:r>
      <w:r>
        <w:rPr>
          <w:color w:val="4472C4" w:themeColor="accent1"/>
        </w:rPr>
        <w:t xml:space="preserve"> o la medición de los distintos usos del Sitio.</w:t>
      </w:r>
    </w:p>
    <w:p w14:paraId="642093EC" w14:textId="235A09DB" w:rsidR="006B4DB2" w:rsidRPr="000B5DC1" w:rsidRDefault="006B4DB2" w:rsidP="006B4DB2">
      <w:pPr>
        <w:spacing w:after="0" w:line="276" w:lineRule="auto"/>
        <w:contextualSpacing/>
        <w:jc w:val="both"/>
        <w:rPr>
          <w:rFonts w:cs="Arial"/>
        </w:rPr>
      </w:pPr>
    </w:p>
    <w:p w14:paraId="7EDC48AE" w14:textId="15D52D9F" w:rsidR="006B4DB2" w:rsidRPr="005D5430" w:rsidRDefault="000B5DC1" w:rsidP="000B5DC1">
      <w:pPr>
        <w:pStyle w:val="Paragraphedeliste"/>
        <w:numPr>
          <w:ilvl w:val="0"/>
          <w:numId w:val="14"/>
        </w:numPr>
        <w:spacing w:after="0" w:line="276" w:lineRule="auto"/>
        <w:jc w:val="both"/>
        <w:rPr>
          <w:rFonts w:cs="Arial"/>
          <w:color w:val="4472C4" w:themeColor="accent1"/>
        </w:rPr>
      </w:pPr>
      <w:r>
        <w:rPr>
          <w:i/>
          <w:iCs/>
          <w:color w:val="4472C4" w:themeColor="accent1"/>
        </w:rPr>
        <w:t>Cookies</w:t>
      </w:r>
      <w:r>
        <w:rPr>
          <w:color w:val="4472C4" w:themeColor="accent1"/>
        </w:rPr>
        <w:t xml:space="preserve"> comerciales destinadas a mejorar la interactividad del Sitio, como las </w:t>
      </w:r>
      <w:r>
        <w:rPr>
          <w:i/>
          <w:iCs/>
          <w:color w:val="4472C4" w:themeColor="accent1"/>
        </w:rPr>
        <w:t>cookies</w:t>
      </w:r>
      <w:r>
        <w:rPr>
          <w:color w:val="4472C4" w:themeColor="accent1"/>
        </w:rPr>
        <w:t xml:space="preserve"> de medición de audiencia que se utilizan para establecer estadísticas sobre la audiencia de nuestro Sitio. Nuestro objetivo es mejorar y ofrecerle una comodidad óptima al visitar nuestro Sitio.</w:t>
      </w:r>
    </w:p>
    <w:p w14:paraId="1F9696A1" w14:textId="3DDDCB5E" w:rsidR="00991B01" w:rsidRPr="00D75B30" w:rsidRDefault="008A6E0C" w:rsidP="008A6E0C">
      <w:pPr>
        <w:pStyle w:val="Style1"/>
      </w:pPr>
      <w:r>
        <w:t xml:space="preserve">¿Qué </w:t>
      </w:r>
      <w:r>
        <w:rPr>
          <w:i/>
          <w:iCs/>
        </w:rPr>
        <w:t>cookies</w:t>
      </w:r>
      <w:r>
        <w:t xml:space="preserve"> utilizamos?</w:t>
      </w:r>
    </w:p>
    <w:p w14:paraId="6FE82516" w14:textId="54E7C338" w:rsidR="00707F6D" w:rsidRPr="005D5430" w:rsidRDefault="00875B3B" w:rsidP="005D5430">
      <w:pPr>
        <w:spacing w:after="0" w:line="276" w:lineRule="auto"/>
        <w:contextualSpacing/>
        <w:jc w:val="both"/>
        <w:rPr>
          <w:rFonts w:cs="Arial"/>
          <w:color w:val="4472C4" w:themeColor="accent1"/>
        </w:rPr>
      </w:pPr>
      <w:r>
        <w:rPr>
          <w:color w:val="4472C4" w:themeColor="accent1"/>
        </w:rPr>
        <w:t xml:space="preserve">Free2Move SAS da prioridad a la transparencia en el tratamiento de sus datos. </w:t>
      </w:r>
    </w:p>
    <w:p w14:paraId="56C1F9AE" w14:textId="20609660" w:rsidR="009E05A4" w:rsidRDefault="009E05A4" w:rsidP="005D5430">
      <w:pPr>
        <w:spacing w:after="0" w:line="276" w:lineRule="auto"/>
        <w:contextualSpacing/>
        <w:jc w:val="both"/>
        <w:rPr>
          <w:rFonts w:cs="Arial"/>
          <w:color w:val="4472C4" w:themeColor="accent1"/>
        </w:rPr>
      </w:pPr>
      <w:r>
        <w:rPr>
          <w:color w:val="4472C4" w:themeColor="accent1"/>
        </w:rPr>
        <w:t xml:space="preserve">En este sentido y para que su información sea lo más clara posible, a </w:t>
      </w:r>
      <w:proofErr w:type="gramStart"/>
      <w:r>
        <w:rPr>
          <w:color w:val="4472C4" w:themeColor="accent1"/>
        </w:rPr>
        <w:t>continuación</w:t>
      </w:r>
      <w:proofErr w:type="gramEnd"/>
      <w:r>
        <w:rPr>
          <w:color w:val="4472C4" w:themeColor="accent1"/>
        </w:rPr>
        <w:t xml:space="preserve"> encontrará las distintas </w:t>
      </w:r>
      <w:r>
        <w:rPr>
          <w:i/>
          <w:iCs/>
          <w:color w:val="4472C4" w:themeColor="accent1"/>
        </w:rPr>
        <w:t>cookies</w:t>
      </w:r>
      <w:r>
        <w:rPr>
          <w:color w:val="4472C4" w:themeColor="accent1"/>
        </w:rPr>
        <w:t xml:space="preserve"> utilizadas en el Sitio y su finalidad: </w:t>
      </w:r>
    </w:p>
    <w:p w14:paraId="347594BA" w14:textId="77777777" w:rsidR="005D5430" w:rsidRPr="005D5430" w:rsidRDefault="005D5430" w:rsidP="005D5430">
      <w:pPr>
        <w:spacing w:after="0" w:line="276" w:lineRule="auto"/>
        <w:contextualSpacing/>
        <w:jc w:val="both"/>
        <w:rPr>
          <w:rFonts w:cs="Arial"/>
          <w:color w:val="4472C4" w:themeColor="accent1"/>
        </w:rPr>
      </w:pPr>
    </w:p>
    <w:p w14:paraId="2DE02BC4" w14:textId="4FEFB024" w:rsidR="00FD4AD8" w:rsidRPr="000B5DC1" w:rsidRDefault="00FD4AD8" w:rsidP="000B5DC1">
      <w:pPr>
        <w:pStyle w:val="Paragraphedeliste"/>
        <w:numPr>
          <w:ilvl w:val="0"/>
          <w:numId w:val="15"/>
        </w:numPr>
        <w:spacing w:before="100" w:beforeAutospacing="1" w:after="100" w:afterAutospacing="1" w:line="240" w:lineRule="auto"/>
        <w:jc w:val="both"/>
        <w:rPr>
          <w:rFonts w:eastAsia="Times New Roman" w:cs="Arial"/>
          <w:b/>
          <w:bCs/>
        </w:rPr>
      </w:pPr>
      <w:r>
        <w:rPr>
          <w:b/>
          <w:i/>
          <w:iCs/>
        </w:rPr>
        <w:t>Cookies</w:t>
      </w:r>
      <w:r>
        <w:rPr>
          <w:b/>
        </w:rPr>
        <w:t xml:space="preserve"> propias</w:t>
      </w:r>
    </w:p>
    <w:p w14:paraId="39453B6E" w14:textId="77777777" w:rsidR="00AD135B" w:rsidRPr="00D75B30"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0B5DC1" w:rsidRDefault="001C4E32" w:rsidP="000B5DC1">
      <w:pPr>
        <w:tabs>
          <w:tab w:val="left" w:pos="1320"/>
        </w:tabs>
        <w:spacing w:line="276" w:lineRule="auto"/>
        <w:jc w:val="both"/>
        <w:rPr>
          <w:rFonts w:cs="Arial"/>
          <w:color w:val="4472C4" w:themeColor="accent1"/>
        </w:rPr>
      </w:pPr>
      <w:r>
        <w:rPr>
          <w:b/>
          <w:bCs/>
          <w:color w:val="4472C4" w:themeColor="accent1"/>
        </w:rPr>
        <w:lastRenderedPageBreak/>
        <w:t>Las</w:t>
      </w:r>
      <w:r>
        <w:rPr>
          <w:color w:val="4472C4" w:themeColor="accent1"/>
        </w:rPr>
        <w:t xml:space="preserve"> </w:t>
      </w:r>
      <w:r>
        <w:rPr>
          <w:b/>
          <w:i/>
          <w:iCs/>
          <w:color w:val="4472C4" w:themeColor="accent1"/>
        </w:rPr>
        <w:t>cookies</w:t>
      </w:r>
      <w:r>
        <w:rPr>
          <w:b/>
          <w:color w:val="4472C4" w:themeColor="accent1"/>
        </w:rPr>
        <w:t xml:space="preserve"> funcionales y técnicas</w:t>
      </w:r>
      <w:r>
        <w:rPr>
          <w:color w:val="4472C4" w:themeColor="accent1"/>
        </w:rPr>
        <w:t xml:space="preserve"> se utilizan para permitir y mejorar su navegación en el Sitio. Permiten enviar información a nuestro Sitio y a su navegador: las preferencias de visualización de su terminal (idioma, resolución), el almacenamiento de sus elecciones en materia de </w:t>
      </w:r>
      <w:r>
        <w:rPr>
          <w:i/>
          <w:iCs/>
          <w:color w:val="4472C4" w:themeColor="accent1"/>
        </w:rPr>
        <w:t>cookies</w:t>
      </w:r>
      <w:r>
        <w:rPr>
          <w:color w:val="4472C4" w:themeColor="accent1"/>
        </w:rPr>
        <w:t>, etc.</w:t>
      </w:r>
    </w:p>
    <w:p w14:paraId="07473BC7" w14:textId="77777777" w:rsidR="0012475C" w:rsidRPr="00D75B30"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D75B30" w14:paraId="704FD078" w14:textId="77777777" w:rsidTr="003B07B5">
        <w:trPr>
          <w:trHeight w:val="609"/>
        </w:trPr>
        <w:tc>
          <w:tcPr>
            <w:tcW w:w="2954" w:type="dxa"/>
            <w:shd w:val="clear" w:color="auto" w:fill="E6007E"/>
            <w:vAlign w:val="center"/>
          </w:tcPr>
          <w:p w14:paraId="4D9D8DD3"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 xml:space="preserve">Nombre de la </w:t>
            </w:r>
            <w:r>
              <w:rPr>
                <w:b/>
                <w:i/>
                <w:iCs/>
                <w:color w:val="FFFFFF" w:themeColor="background1"/>
              </w:rPr>
              <w:t>cookie</w:t>
            </w:r>
          </w:p>
        </w:tc>
        <w:tc>
          <w:tcPr>
            <w:tcW w:w="4554" w:type="dxa"/>
            <w:shd w:val="clear" w:color="auto" w:fill="E6007E"/>
            <w:vAlign w:val="center"/>
          </w:tcPr>
          <w:p w14:paraId="3056C905"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 xml:space="preserve">Finalidad de la </w:t>
            </w:r>
            <w:r>
              <w:rPr>
                <w:b/>
                <w:i/>
                <w:iCs/>
                <w:color w:val="FFFFFF" w:themeColor="background1"/>
              </w:rPr>
              <w:t>cookie</w:t>
            </w:r>
          </w:p>
        </w:tc>
        <w:tc>
          <w:tcPr>
            <w:tcW w:w="1504" w:type="dxa"/>
            <w:shd w:val="clear" w:color="auto" w:fill="E6007E"/>
            <w:vAlign w:val="center"/>
          </w:tcPr>
          <w:p w14:paraId="0C6A97D7"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Duración</w:t>
            </w:r>
          </w:p>
        </w:tc>
      </w:tr>
      <w:tr w:rsidR="008E1E90" w:rsidRPr="00D75B30" w14:paraId="19147587" w14:textId="77777777" w:rsidTr="007C5C65">
        <w:tc>
          <w:tcPr>
            <w:tcW w:w="2954" w:type="dxa"/>
            <w:shd w:val="clear" w:color="auto" w:fill="F2F2F2" w:themeFill="background1" w:themeFillShade="F2"/>
            <w:vAlign w:val="center"/>
          </w:tcPr>
          <w:p w14:paraId="04F75340" w14:textId="389C0633" w:rsidR="008E1E90" w:rsidRPr="000B5DC1" w:rsidRDefault="00E51B22" w:rsidP="007C5C65">
            <w:pPr>
              <w:tabs>
                <w:tab w:val="left" w:pos="1320"/>
              </w:tabs>
              <w:spacing w:before="80" w:after="80"/>
              <w:jc w:val="center"/>
              <w:rPr>
                <w:rFonts w:cs="Arial"/>
                <w:b/>
                <w:bCs/>
              </w:rPr>
            </w:pPr>
            <w:r>
              <w:rPr>
                <w:b/>
              </w:rPr>
              <w:t>country</w:t>
            </w:r>
          </w:p>
        </w:tc>
        <w:tc>
          <w:tcPr>
            <w:tcW w:w="4554" w:type="dxa"/>
            <w:shd w:val="clear" w:color="auto" w:fill="F2F2F2" w:themeFill="background1" w:themeFillShade="F2"/>
            <w:vAlign w:val="center"/>
          </w:tcPr>
          <w:p w14:paraId="1F4178D9" w14:textId="585CD43A" w:rsidR="00E054BF" w:rsidRPr="00831860" w:rsidRDefault="00831860" w:rsidP="007C5C65">
            <w:pPr>
              <w:tabs>
                <w:tab w:val="left" w:pos="1320"/>
              </w:tabs>
              <w:spacing w:before="80" w:after="80"/>
              <w:jc w:val="center"/>
              <w:rPr>
                <w:rFonts w:cs="Arial"/>
              </w:rPr>
            </w:pPr>
            <w:r>
              <w:t>País seleccionado por el usuario</w:t>
            </w:r>
          </w:p>
        </w:tc>
        <w:tc>
          <w:tcPr>
            <w:tcW w:w="1504" w:type="dxa"/>
            <w:shd w:val="clear" w:color="auto" w:fill="F2F2F2" w:themeFill="background1" w:themeFillShade="F2"/>
            <w:vAlign w:val="center"/>
          </w:tcPr>
          <w:p w14:paraId="2DC5D1F5" w14:textId="6B0424AC" w:rsidR="008E1E90" w:rsidRPr="00831860" w:rsidRDefault="00831860" w:rsidP="007C5C65">
            <w:pPr>
              <w:tabs>
                <w:tab w:val="left" w:pos="1320"/>
              </w:tabs>
              <w:spacing w:before="80" w:after="80"/>
              <w:jc w:val="center"/>
              <w:rPr>
                <w:rFonts w:cs="Arial"/>
              </w:rPr>
            </w:pPr>
            <w:r>
              <w:t>1 año</w:t>
            </w:r>
          </w:p>
        </w:tc>
      </w:tr>
      <w:tr w:rsidR="00831860" w:rsidRPr="00D75B30" w14:paraId="36F47DDD" w14:textId="77777777" w:rsidTr="001075F1">
        <w:tc>
          <w:tcPr>
            <w:tcW w:w="2954" w:type="dxa"/>
            <w:shd w:val="clear" w:color="auto" w:fill="F2F2F2" w:themeFill="background1" w:themeFillShade="F2"/>
            <w:vAlign w:val="center"/>
          </w:tcPr>
          <w:p w14:paraId="5FF39228" w14:textId="18CAC859" w:rsidR="00831860" w:rsidRPr="000B5DC1" w:rsidRDefault="00831860" w:rsidP="00831860">
            <w:pPr>
              <w:tabs>
                <w:tab w:val="left" w:pos="1320"/>
              </w:tabs>
              <w:spacing w:before="80" w:after="80"/>
              <w:jc w:val="center"/>
              <w:rPr>
                <w:rFonts w:cs="Arial"/>
                <w:b/>
                <w:bCs/>
              </w:rPr>
            </w:pPr>
            <w:proofErr w:type="spellStart"/>
            <w:r>
              <w:rPr>
                <w:b/>
              </w:rPr>
              <w:t>language</w:t>
            </w:r>
            <w:proofErr w:type="spellEnd"/>
          </w:p>
        </w:tc>
        <w:tc>
          <w:tcPr>
            <w:tcW w:w="4554" w:type="dxa"/>
            <w:shd w:val="clear" w:color="auto" w:fill="F2F2F2" w:themeFill="background1" w:themeFillShade="F2"/>
            <w:vAlign w:val="center"/>
          </w:tcPr>
          <w:p w14:paraId="1E3AF33B" w14:textId="2B6AFDDD" w:rsidR="00831860" w:rsidRPr="00831860" w:rsidRDefault="00831860" w:rsidP="00831860">
            <w:pPr>
              <w:tabs>
                <w:tab w:val="left" w:pos="1320"/>
              </w:tabs>
              <w:spacing w:before="80" w:after="80"/>
              <w:jc w:val="center"/>
              <w:rPr>
                <w:rFonts w:cs="Arial"/>
              </w:rPr>
            </w:pPr>
            <w:r>
              <w:t>Idioma seleccionado por el usuario</w:t>
            </w:r>
          </w:p>
        </w:tc>
        <w:tc>
          <w:tcPr>
            <w:tcW w:w="1504" w:type="dxa"/>
            <w:shd w:val="clear" w:color="auto" w:fill="F2F2F2" w:themeFill="background1" w:themeFillShade="F2"/>
          </w:tcPr>
          <w:p w14:paraId="5691EB16" w14:textId="13DE230B" w:rsidR="00831860" w:rsidRPr="00831860" w:rsidRDefault="00831860" w:rsidP="00831860">
            <w:pPr>
              <w:tabs>
                <w:tab w:val="left" w:pos="1320"/>
              </w:tabs>
              <w:spacing w:before="80" w:after="80"/>
              <w:jc w:val="center"/>
              <w:rPr>
                <w:rFonts w:cs="Arial"/>
              </w:rPr>
            </w:pPr>
            <w:r>
              <w:t>1 año</w:t>
            </w:r>
          </w:p>
        </w:tc>
      </w:tr>
      <w:tr w:rsidR="00831860" w:rsidRPr="00D75B30" w14:paraId="76D5FE20" w14:textId="77777777" w:rsidTr="001075F1">
        <w:tc>
          <w:tcPr>
            <w:tcW w:w="2954" w:type="dxa"/>
            <w:shd w:val="clear" w:color="auto" w:fill="F2F2F2" w:themeFill="background1" w:themeFillShade="F2"/>
            <w:vAlign w:val="center"/>
          </w:tcPr>
          <w:p w14:paraId="1FDA2C77" w14:textId="5A392BA7" w:rsidR="00831860" w:rsidRPr="000B5DC1" w:rsidRDefault="00831860" w:rsidP="00831860">
            <w:pPr>
              <w:tabs>
                <w:tab w:val="left" w:pos="1320"/>
              </w:tabs>
              <w:spacing w:before="80" w:after="80"/>
              <w:jc w:val="center"/>
              <w:rPr>
                <w:rFonts w:cs="Arial"/>
                <w:b/>
                <w:bCs/>
              </w:rPr>
            </w:pPr>
            <w:proofErr w:type="spellStart"/>
            <w:r>
              <w:rPr>
                <w:b/>
              </w:rPr>
              <w:t>currency</w:t>
            </w:r>
            <w:proofErr w:type="spellEnd"/>
          </w:p>
        </w:tc>
        <w:tc>
          <w:tcPr>
            <w:tcW w:w="4554" w:type="dxa"/>
            <w:shd w:val="clear" w:color="auto" w:fill="F2F2F2" w:themeFill="background1" w:themeFillShade="F2"/>
            <w:vAlign w:val="center"/>
          </w:tcPr>
          <w:p w14:paraId="0FE8A6E0" w14:textId="1D52DBCE" w:rsidR="00831860" w:rsidRPr="00831860" w:rsidRDefault="001B29B6" w:rsidP="00831860">
            <w:pPr>
              <w:tabs>
                <w:tab w:val="left" w:pos="1320"/>
              </w:tabs>
              <w:spacing w:before="80" w:after="80"/>
              <w:jc w:val="center"/>
              <w:rPr>
                <w:rFonts w:cs="Arial"/>
              </w:rPr>
            </w:pPr>
            <w:r>
              <w:t>Moneda seleccionada por el usuario</w:t>
            </w:r>
          </w:p>
        </w:tc>
        <w:tc>
          <w:tcPr>
            <w:tcW w:w="1504" w:type="dxa"/>
            <w:shd w:val="clear" w:color="auto" w:fill="F2F2F2" w:themeFill="background1" w:themeFillShade="F2"/>
          </w:tcPr>
          <w:p w14:paraId="6B56AA73" w14:textId="4A6C50DC" w:rsidR="00831860" w:rsidRPr="00831860" w:rsidRDefault="00831860" w:rsidP="00831860">
            <w:pPr>
              <w:tabs>
                <w:tab w:val="left" w:pos="1320"/>
              </w:tabs>
              <w:spacing w:before="80" w:after="80"/>
              <w:jc w:val="center"/>
              <w:rPr>
                <w:rFonts w:cs="Arial"/>
              </w:rPr>
            </w:pPr>
            <w:r>
              <w:t>1 año</w:t>
            </w:r>
          </w:p>
        </w:tc>
      </w:tr>
      <w:tr w:rsidR="00831860" w:rsidRPr="00D75B30" w14:paraId="348D7AA9" w14:textId="77777777" w:rsidTr="007C5C65">
        <w:tc>
          <w:tcPr>
            <w:tcW w:w="2954" w:type="dxa"/>
            <w:shd w:val="clear" w:color="auto" w:fill="F2F2F2" w:themeFill="background1" w:themeFillShade="F2"/>
            <w:vAlign w:val="center"/>
          </w:tcPr>
          <w:p w14:paraId="42276A4E" w14:textId="79079E75" w:rsidR="00831860" w:rsidRPr="000B5DC1" w:rsidRDefault="00831860" w:rsidP="00831860">
            <w:pPr>
              <w:tabs>
                <w:tab w:val="left" w:pos="1320"/>
              </w:tabs>
              <w:spacing w:before="80" w:after="80"/>
              <w:jc w:val="center"/>
              <w:rPr>
                <w:rFonts w:cs="Arial"/>
                <w:b/>
                <w:bCs/>
              </w:rPr>
            </w:pPr>
            <w:proofErr w:type="spellStart"/>
            <w:r>
              <w:rPr>
                <w:b/>
              </w:rPr>
              <w:t>cookieConsent</w:t>
            </w:r>
            <w:proofErr w:type="spellEnd"/>
          </w:p>
        </w:tc>
        <w:tc>
          <w:tcPr>
            <w:tcW w:w="4554" w:type="dxa"/>
            <w:shd w:val="clear" w:color="auto" w:fill="F2F2F2" w:themeFill="background1" w:themeFillShade="F2"/>
            <w:vAlign w:val="center"/>
          </w:tcPr>
          <w:p w14:paraId="7D25F817" w14:textId="063B85A4" w:rsidR="00831860" w:rsidRPr="00831860" w:rsidRDefault="00831860" w:rsidP="00831860">
            <w:pPr>
              <w:tabs>
                <w:tab w:val="left" w:pos="1320"/>
              </w:tabs>
              <w:spacing w:before="80" w:after="80"/>
              <w:jc w:val="center"/>
              <w:rPr>
                <w:rFonts w:cs="Arial"/>
              </w:rPr>
            </w:pPr>
            <w:r>
              <w:t xml:space="preserve">Aceptación de </w:t>
            </w:r>
            <w:r>
              <w:rPr>
                <w:i/>
                <w:iCs/>
              </w:rPr>
              <w:t>cookies</w:t>
            </w:r>
            <w:r>
              <w:t xml:space="preserve"> por el usuario</w:t>
            </w:r>
          </w:p>
        </w:tc>
        <w:tc>
          <w:tcPr>
            <w:tcW w:w="1504" w:type="dxa"/>
            <w:shd w:val="clear" w:color="auto" w:fill="F2F2F2" w:themeFill="background1" w:themeFillShade="F2"/>
            <w:vAlign w:val="center"/>
          </w:tcPr>
          <w:p w14:paraId="34AB8EAE" w14:textId="0F91D3F6" w:rsidR="00831860" w:rsidRPr="00831860" w:rsidRDefault="00831860" w:rsidP="00831860">
            <w:pPr>
              <w:tabs>
                <w:tab w:val="left" w:pos="1320"/>
              </w:tabs>
              <w:spacing w:before="80" w:after="80"/>
              <w:jc w:val="center"/>
              <w:rPr>
                <w:rFonts w:cs="Arial"/>
              </w:rPr>
            </w:pPr>
            <w:r>
              <w:t>1 año</w:t>
            </w:r>
          </w:p>
        </w:tc>
      </w:tr>
      <w:tr w:rsidR="00831860" w:rsidRPr="00831860"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0B5DC1" w:rsidRDefault="00831860" w:rsidP="0046695E">
            <w:pPr>
              <w:tabs>
                <w:tab w:val="left" w:pos="1320"/>
              </w:tabs>
              <w:spacing w:before="80" w:after="80"/>
              <w:jc w:val="center"/>
              <w:rPr>
                <w:rFonts w:cs="Arial"/>
                <w:b/>
                <w:bCs/>
              </w:rPr>
            </w:pPr>
            <w:proofErr w:type="spellStart"/>
            <w:r>
              <w:rPr>
                <w:b/>
              </w:rPr>
              <w:t>authToken</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831860" w:rsidRDefault="001B29B6" w:rsidP="0046695E">
            <w:pPr>
              <w:tabs>
                <w:tab w:val="left" w:pos="1320"/>
              </w:tabs>
              <w:spacing w:before="80" w:after="80"/>
              <w:jc w:val="center"/>
              <w:rPr>
                <w:rFonts w:cs="Arial"/>
              </w:rPr>
            </w:pPr>
            <w:r>
              <w:t>Identificación de sesión del usuario autentificado</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831860" w:rsidRDefault="00831860" w:rsidP="0046695E">
            <w:pPr>
              <w:tabs>
                <w:tab w:val="left" w:pos="1320"/>
              </w:tabs>
              <w:spacing w:before="80" w:after="80"/>
              <w:jc w:val="center"/>
              <w:rPr>
                <w:rFonts w:cs="Arial"/>
              </w:rPr>
            </w:pPr>
            <w:r>
              <w:t>14 días</w:t>
            </w:r>
          </w:p>
        </w:tc>
      </w:tr>
      <w:tr w:rsidR="00C70093" w:rsidRPr="00831860"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0B5DC1" w:rsidRDefault="001A0304" w:rsidP="00C70093">
            <w:pPr>
              <w:tabs>
                <w:tab w:val="left" w:pos="1320"/>
              </w:tabs>
              <w:spacing w:before="80" w:after="80"/>
              <w:jc w:val="center"/>
              <w:rPr>
                <w:rFonts w:cs="Arial"/>
                <w:b/>
                <w:bCs/>
              </w:rPr>
            </w:pPr>
            <w:hyperlink r:id="rId10" w:tgtFrame="_blank" w:history="1">
              <w:proofErr w:type="spellStart"/>
              <w:r w:rsidR="00234EE0">
                <w:rPr>
                  <w:b/>
                </w:rPr>
                <w:t>Inspectlet</w:t>
              </w:r>
              <w:proofErr w:type="spellEnd"/>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831860" w:rsidRDefault="00C70093" w:rsidP="00C70093">
            <w:pPr>
              <w:tabs>
                <w:tab w:val="left" w:pos="1320"/>
              </w:tabs>
              <w:spacing w:before="80" w:after="80"/>
              <w:jc w:val="center"/>
              <w:rPr>
                <w:rFonts w:cs="Arial"/>
              </w:rPr>
            </w:pPr>
            <w:r>
              <w:t>Una herramienta para entender el comportamiento de los usuarios en el sitio.</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831860" w:rsidRDefault="005B132C" w:rsidP="00C70093">
            <w:pPr>
              <w:tabs>
                <w:tab w:val="left" w:pos="1320"/>
              </w:tabs>
              <w:spacing w:before="80" w:after="80"/>
              <w:jc w:val="center"/>
              <w:rPr>
                <w:rFonts w:cs="Arial"/>
              </w:rPr>
            </w:pPr>
            <w:r>
              <w:t>1 año</w:t>
            </w:r>
          </w:p>
        </w:tc>
      </w:tr>
      <w:tr w:rsidR="00C70093" w:rsidRPr="00831860"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0B5DC1" w:rsidRDefault="001A0304" w:rsidP="00C70093">
            <w:pPr>
              <w:tabs>
                <w:tab w:val="left" w:pos="1320"/>
              </w:tabs>
              <w:spacing w:before="80" w:after="80"/>
              <w:jc w:val="center"/>
              <w:rPr>
                <w:rFonts w:cs="Arial"/>
                <w:b/>
                <w:bCs/>
              </w:rPr>
            </w:pPr>
            <w:hyperlink r:id="rId11" w:tgtFrame="_blank" w:history="1">
              <w:r w:rsidR="00234EE0">
                <w:rPr>
                  <w:b/>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831860" w:rsidRDefault="00C70093" w:rsidP="00C70093">
            <w:pPr>
              <w:tabs>
                <w:tab w:val="left" w:pos="1320"/>
              </w:tabs>
              <w:spacing w:before="80" w:after="80"/>
              <w:jc w:val="center"/>
              <w:rPr>
                <w:rFonts w:cs="Arial"/>
              </w:rPr>
            </w:pPr>
            <w:r>
              <w:t>Gestiona todas las etiquetas de los usuarios.</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831860" w:rsidRDefault="005B132C" w:rsidP="00C70093">
            <w:pPr>
              <w:tabs>
                <w:tab w:val="left" w:pos="1320"/>
              </w:tabs>
              <w:spacing w:before="80" w:after="80"/>
              <w:jc w:val="center"/>
              <w:rPr>
                <w:rFonts w:cs="Arial"/>
              </w:rPr>
            </w:pPr>
            <w:r>
              <w:t>1 año</w:t>
            </w:r>
          </w:p>
        </w:tc>
      </w:tr>
      <w:tr w:rsidR="00CC1138" w:rsidRPr="00831860"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Default="00CC1138" w:rsidP="00C70093">
            <w:pPr>
              <w:tabs>
                <w:tab w:val="left" w:pos="1320"/>
              </w:tabs>
              <w:spacing w:before="80" w:after="80"/>
              <w:jc w:val="center"/>
            </w:pPr>
            <w:proofErr w:type="spellStart"/>
            <w:r>
              <w:rPr>
                <w:b/>
              </w:rPr>
              <w:t>Calendly</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8C07D1" w:rsidRDefault="00CC1138" w:rsidP="00CC1138">
            <w:pPr>
              <w:tabs>
                <w:tab w:val="left" w:pos="1320"/>
              </w:tabs>
              <w:spacing w:before="80" w:after="80"/>
              <w:jc w:val="center"/>
              <w:rPr>
                <w:rFonts w:cs="Arial"/>
              </w:rPr>
            </w:pPr>
            <w:r>
              <w:t xml:space="preserve">Estas </w:t>
            </w:r>
            <w:r>
              <w:rPr>
                <w:i/>
                <w:iCs/>
              </w:rPr>
              <w:t>cookies</w:t>
            </w:r>
            <w:r>
              <w:t xml:space="preserve"> son utilizadas por </w:t>
            </w:r>
            <w:proofErr w:type="spellStart"/>
            <w:r>
              <w:t>Calendly</w:t>
            </w:r>
            <w:proofErr w:type="spellEnd"/>
            <w:r>
              <w:t xml:space="preserve">. Para más información: https://calendly.com/es/privacy/#cookies-and-other-tracking-mechanisms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Default="00CC1138" w:rsidP="00C70093">
            <w:pPr>
              <w:tabs>
                <w:tab w:val="left" w:pos="1320"/>
              </w:tabs>
              <w:spacing w:before="80" w:after="80"/>
              <w:jc w:val="center"/>
            </w:pPr>
            <w:r>
              <w:t xml:space="preserve">Ver </w:t>
            </w:r>
            <w:proofErr w:type="spellStart"/>
            <w:r>
              <w:t>Calendly</w:t>
            </w:r>
            <w:proofErr w:type="spellEnd"/>
          </w:p>
        </w:tc>
      </w:tr>
    </w:tbl>
    <w:p w14:paraId="4C5B7AC1" w14:textId="3CED0CA6" w:rsidR="009E05A4" w:rsidRPr="00D75B30" w:rsidRDefault="009E05A4" w:rsidP="0012475C">
      <w:pPr>
        <w:tabs>
          <w:tab w:val="left" w:pos="1320"/>
        </w:tabs>
        <w:spacing w:line="276" w:lineRule="auto"/>
        <w:rPr>
          <w:rFonts w:cs="Arial"/>
        </w:rPr>
      </w:pPr>
    </w:p>
    <w:p w14:paraId="2F473FE6" w14:textId="0F65CCCF" w:rsidR="009E05A4" w:rsidRPr="000B5DC1" w:rsidRDefault="0012475C" w:rsidP="000B5DC1">
      <w:pPr>
        <w:tabs>
          <w:tab w:val="left" w:pos="1320"/>
        </w:tabs>
        <w:spacing w:line="276" w:lineRule="auto"/>
        <w:jc w:val="both"/>
        <w:rPr>
          <w:rFonts w:cs="Arial"/>
          <w:color w:val="4472C4" w:themeColor="accent1"/>
        </w:rPr>
      </w:pPr>
      <w:r>
        <w:rPr>
          <w:b/>
          <w:color w:val="4472C4" w:themeColor="accent1"/>
        </w:rPr>
        <w:t xml:space="preserve">Las </w:t>
      </w:r>
      <w:r>
        <w:rPr>
          <w:b/>
          <w:i/>
          <w:iCs/>
          <w:color w:val="4472C4" w:themeColor="accent1"/>
        </w:rPr>
        <w:t>cookies</w:t>
      </w:r>
      <w:r>
        <w:rPr>
          <w:b/>
          <w:color w:val="4472C4" w:themeColor="accent1"/>
        </w:rPr>
        <w:t xml:space="preserve"> para medir la audiencia del Sitio</w:t>
      </w:r>
      <w:r>
        <w:rPr>
          <w:color w:val="4472C4" w:themeColor="accent1"/>
        </w:rPr>
        <w:t xml:space="preserve"> nos ayudan a entender el uso de este con el fin de mejorar la calidad de los servicios que le ofrecemos.</w:t>
      </w:r>
    </w:p>
    <w:p w14:paraId="2C4F0099" w14:textId="77777777" w:rsidR="0012475C" w:rsidRPr="00D75B30"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67"/>
        <w:gridCol w:w="5475"/>
        <w:gridCol w:w="1170"/>
      </w:tblGrid>
      <w:tr w:rsidR="0012475C" w:rsidRPr="00D75B30" w14:paraId="5F4DFA42" w14:textId="77777777" w:rsidTr="00153BB6">
        <w:trPr>
          <w:trHeight w:val="609"/>
        </w:trPr>
        <w:tc>
          <w:tcPr>
            <w:tcW w:w="2374" w:type="dxa"/>
            <w:shd w:val="clear" w:color="auto" w:fill="E6007E"/>
            <w:vAlign w:val="center"/>
          </w:tcPr>
          <w:p w14:paraId="4E38893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 xml:space="preserve">Nombre de la </w:t>
            </w:r>
            <w:r>
              <w:rPr>
                <w:b/>
                <w:i/>
                <w:iCs/>
                <w:color w:val="FFFFFF" w:themeColor="background1"/>
              </w:rPr>
              <w:t>cookie</w:t>
            </w:r>
          </w:p>
        </w:tc>
        <w:tc>
          <w:tcPr>
            <w:tcW w:w="5475" w:type="dxa"/>
            <w:shd w:val="clear" w:color="auto" w:fill="E6007E"/>
            <w:vAlign w:val="center"/>
          </w:tcPr>
          <w:p w14:paraId="69F4A70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 xml:space="preserve">Finalidad de la </w:t>
            </w:r>
            <w:r>
              <w:rPr>
                <w:b/>
                <w:i/>
                <w:iCs/>
                <w:color w:val="FFFFFF" w:themeColor="background1"/>
              </w:rPr>
              <w:t>cookie</w:t>
            </w:r>
          </w:p>
        </w:tc>
        <w:tc>
          <w:tcPr>
            <w:tcW w:w="1163" w:type="dxa"/>
            <w:shd w:val="clear" w:color="auto" w:fill="E6007E"/>
            <w:vAlign w:val="center"/>
          </w:tcPr>
          <w:p w14:paraId="69B852D1"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Duración</w:t>
            </w:r>
          </w:p>
        </w:tc>
      </w:tr>
      <w:tr w:rsidR="00831860" w:rsidRPr="00D75B30" w14:paraId="3168134C" w14:textId="77777777" w:rsidTr="00153BB6">
        <w:tc>
          <w:tcPr>
            <w:tcW w:w="2374" w:type="dxa"/>
            <w:shd w:val="clear" w:color="auto" w:fill="F2F2F2" w:themeFill="background1" w:themeFillShade="F2"/>
            <w:vAlign w:val="center"/>
          </w:tcPr>
          <w:p w14:paraId="06BC0408" w14:textId="08965EE4" w:rsidR="00831860" w:rsidRPr="00D75B30" w:rsidRDefault="00831860" w:rsidP="00831860">
            <w:pPr>
              <w:tabs>
                <w:tab w:val="left" w:pos="1320"/>
              </w:tabs>
              <w:spacing w:before="80" w:after="80"/>
              <w:jc w:val="center"/>
              <w:rPr>
                <w:rFonts w:cs="Arial"/>
                <w:b/>
                <w:bCs/>
                <w:color w:val="595959" w:themeColor="text1" w:themeTint="A6"/>
              </w:rPr>
            </w:pPr>
            <w:proofErr w:type="spellStart"/>
            <w:r>
              <w:rPr>
                <w:b/>
              </w:rPr>
              <w:t>utm</w:t>
            </w:r>
            <w:proofErr w:type="spellEnd"/>
          </w:p>
        </w:tc>
        <w:tc>
          <w:tcPr>
            <w:tcW w:w="5475" w:type="dxa"/>
            <w:shd w:val="clear" w:color="auto" w:fill="F2F2F2" w:themeFill="background1" w:themeFillShade="F2"/>
            <w:vAlign w:val="center"/>
          </w:tcPr>
          <w:p w14:paraId="75F369D0" w14:textId="79D060D3" w:rsidR="00831860" w:rsidRPr="00A54626" w:rsidRDefault="00831860" w:rsidP="00831860">
            <w:pPr>
              <w:tabs>
                <w:tab w:val="left" w:pos="1320"/>
              </w:tabs>
              <w:spacing w:before="80" w:after="80" w:line="276" w:lineRule="auto"/>
              <w:jc w:val="center"/>
              <w:rPr>
                <w:rFonts w:cs="Arial"/>
                <w:color w:val="595959" w:themeColor="text1" w:themeTint="A6"/>
                <w:sz w:val="2"/>
                <w:szCs w:val="2"/>
              </w:rPr>
            </w:pPr>
            <w:r>
              <w:t xml:space="preserve">Solo si el usuario ha iniciado sesión, permite que Google </w:t>
            </w:r>
            <w:proofErr w:type="spellStart"/>
            <w:r>
              <w:t>Analytics</w:t>
            </w:r>
            <w:proofErr w:type="spellEnd"/>
            <w:r>
              <w:t xml:space="preserve"> elabore informes.</w:t>
            </w:r>
          </w:p>
        </w:tc>
        <w:tc>
          <w:tcPr>
            <w:tcW w:w="1163" w:type="dxa"/>
            <w:shd w:val="clear" w:color="auto" w:fill="F2F2F2" w:themeFill="background1" w:themeFillShade="F2"/>
            <w:vAlign w:val="center"/>
          </w:tcPr>
          <w:p w14:paraId="162F58A3" w14:textId="34124915" w:rsidR="00831860" w:rsidRPr="00A54626" w:rsidRDefault="00831860" w:rsidP="00831860">
            <w:pPr>
              <w:pStyle w:val="Paragraphedeliste"/>
              <w:spacing w:before="80" w:after="80" w:line="240" w:lineRule="auto"/>
              <w:ind w:left="0"/>
              <w:jc w:val="center"/>
              <w:rPr>
                <w:rFonts w:cs="Arial"/>
                <w:color w:val="595959" w:themeColor="text1" w:themeTint="A6"/>
              </w:rPr>
            </w:pPr>
            <w:r>
              <w:t>7 días</w:t>
            </w:r>
          </w:p>
        </w:tc>
      </w:tr>
      <w:tr w:rsidR="00153BB6" w:rsidRPr="00D75B30" w14:paraId="6352021B" w14:textId="77777777" w:rsidTr="00153BB6">
        <w:tc>
          <w:tcPr>
            <w:tcW w:w="2374" w:type="dxa"/>
            <w:shd w:val="clear" w:color="auto" w:fill="F2F2F2" w:themeFill="background1" w:themeFillShade="F2"/>
            <w:vAlign w:val="center"/>
          </w:tcPr>
          <w:p w14:paraId="4C06B152" w14:textId="5EA21748" w:rsidR="00153BB6" w:rsidRPr="00153BB6" w:rsidRDefault="00153BB6" w:rsidP="00153BB6">
            <w:pPr>
              <w:tabs>
                <w:tab w:val="left" w:pos="1320"/>
              </w:tabs>
              <w:spacing w:before="80" w:after="80"/>
              <w:jc w:val="center"/>
              <w:rPr>
                <w:rFonts w:cs="Arial"/>
                <w:b/>
                <w:bCs/>
              </w:rPr>
            </w:pPr>
            <w:r>
              <w:rPr>
                <w:b/>
              </w:rPr>
              <w:t>_</w:t>
            </w:r>
            <w:proofErr w:type="spellStart"/>
            <w:r>
              <w:rPr>
                <w:b/>
              </w:rPr>
              <w:t>ga</w:t>
            </w:r>
            <w:proofErr w:type="spellEnd"/>
          </w:p>
        </w:tc>
        <w:tc>
          <w:tcPr>
            <w:tcW w:w="5475" w:type="dxa"/>
            <w:shd w:val="clear" w:color="auto" w:fill="F2F2F2" w:themeFill="background1" w:themeFillShade="F2"/>
            <w:vAlign w:val="center"/>
          </w:tcPr>
          <w:p w14:paraId="37CD854F" w14:textId="22BB2A81" w:rsidR="00153BB6" w:rsidRPr="00153BB6" w:rsidRDefault="00153BB6" w:rsidP="00153BB6">
            <w:pPr>
              <w:tabs>
                <w:tab w:val="left" w:pos="1320"/>
              </w:tabs>
              <w:spacing w:before="80" w:after="80" w:line="276" w:lineRule="auto"/>
              <w:jc w:val="center"/>
              <w:rPr>
                <w:rFonts w:cs="Arial"/>
              </w:rPr>
            </w:pPr>
            <w:r>
              <w:t xml:space="preserve">Esta </w:t>
            </w:r>
            <w:r>
              <w:rPr>
                <w:i/>
                <w:iCs/>
              </w:rPr>
              <w:t>cookie</w:t>
            </w:r>
            <w:r>
              <w:t xml:space="preserve"> creada por Google </w:t>
            </w:r>
            <w:proofErr w:type="spellStart"/>
            <w:r>
              <w:t>Analytics</w:t>
            </w:r>
            <w:proofErr w:type="spellEnd"/>
            <w:r>
              <w:t xml:space="preserve"> permite medir los datos relativos al uso del Sitio. Para más información: https://support.google.com/analytics/answer/6004245.</w:t>
            </w:r>
          </w:p>
        </w:tc>
        <w:tc>
          <w:tcPr>
            <w:tcW w:w="1163" w:type="dxa"/>
            <w:shd w:val="clear" w:color="auto" w:fill="F2F2F2" w:themeFill="background1" w:themeFillShade="F2"/>
            <w:vAlign w:val="center"/>
          </w:tcPr>
          <w:p w14:paraId="627FFE77" w14:textId="51CB77C8" w:rsidR="00153BB6" w:rsidRPr="00A54626" w:rsidRDefault="00153BB6" w:rsidP="00153BB6">
            <w:pPr>
              <w:pStyle w:val="Paragraphedeliste"/>
              <w:spacing w:before="80" w:after="80" w:line="240" w:lineRule="auto"/>
              <w:ind w:left="0"/>
              <w:jc w:val="center"/>
              <w:rPr>
                <w:rFonts w:cs="Arial"/>
                <w:color w:val="595959" w:themeColor="text1" w:themeTint="A6"/>
              </w:rPr>
            </w:pPr>
            <w:r>
              <w:t>2 años</w:t>
            </w:r>
          </w:p>
        </w:tc>
      </w:tr>
      <w:tr w:rsidR="00153BB6" w:rsidRPr="00D75B30" w14:paraId="4089FEE8" w14:textId="77777777" w:rsidTr="00153BB6">
        <w:tc>
          <w:tcPr>
            <w:tcW w:w="2374" w:type="dxa"/>
            <w:shd w:val="clear" w:color="auto" w:fill="F2F2F2" w:themeFill="background1" w:themeFillShade="F2"/>
            <w:vAlign w:val="center"/>
          </w:tcPr>
          <w:p w14:paraId="0C6A02C0" w14:textId="60177C55" w:rsidR="00153BB6" w:rsidRPr="00153BB6" w:rsidRDefault="00153BB6" w:rsidP="00153BB6">
            <w:pPr>
              <w:tabs>
                <w:tab w:val="left" w:pos="1320"/>
              </w:tabs>
              <w:spacing w:before="80" w:after="80"/>
              <w:jc w:val="center"/>
              <w:rPr>
                <w:rFonts w:cs="Arial"/>
                <w:b/>
                <w:bCs/>
              </w:rPr>
            </w:pPr>
            <w:r>
              <w:rPr>
                <w:b/>
              </w:rPr>
              <w:lastRenderedPageBreak/>
              <w:t>_</w:t>
            </w:r>
            <w:proofErr w:type="spellStart"/>
            <w:r>
              <w:rPr>
                <w:b/>
              </w:rPr>
              <w:t>gat</w:t>
            </w:r>
            <w:proofErr w:type="spellEnd"/>
          </w:p>
        </w:tc>
        <w:tc>
          <w:tcPr>
            <w:tcW w:w="5475" w:type="dxa"/>
            <w:shd w:val="clear" w:color="auto" w:fill="F2F2F2" w:themeFill="background1" w:themeFillShade="F2"/>
            <w:vAlign w:val="center"/>
          </w:tcPr>
          <w:p w14:paraId="59F84821" w14:textId="50F9195B" w:rsidR="00153BB6" w:rsidRPr="00153BB6" w:rsidRDefault="00153BB6" w:rsidP="00153BB6">
            <w:pPr>
              <w:tabs>
                <w:tab w:val="left" w:pos="1320"/>
              </w:tabs>
              <w:spacing w:before="80" w:after="80" w:line="276" w:lineRule="auto"/>
              <w:jc w:val="center"/>
              <w:rPr>
                <w:rFonts w:cs="Arial"/>
              </w:rPr>
            </w:pPr>
            <w:r>
              <w:t xml:space="preserve">Esta </w:t>
            </w:r>
            <w:r>
              <w:rPr>
                <w:i/>
                <w:iCs/>
              </w:rPr>
              <w:t>cookie</w:t>
            </w:r>
            <w:r>
              <w:t xml:space="preserve"> creada por Google </w:t>
            </w:r>
            <w:proofErr w:type="spellStart"/>
            <w:r>
              <w:t>Analytics</w:t>
            </w:r>
            <w:proofErr w:type="spellEnd"/>
            <w:r>
              <w:t xml:space="preserve"> permite supervisar la tasa de solicitudes a sus servidores. Esta </w:t>
            </w:r>
            <w:r>
              <w:rPr>
                <w:i/>
                <w:iCs/>
              </w:rPr>
              <w:t>cookie</w:t>
            </w:r>
            <w:r>
              <w:t xml:space="preserve"> ayuda a identificar áreas de mejora en el Sitio. Para más información: https://support.google.com/analytics/answer/6004245.</w:t>
            </w:r>
          </w:p>
        </w:tc>
        <w:tc>
          <w:tcPr>
            <w:tcW w:w="1163" w:type="dxa"/>
            <w:shd w:val="clear" w:color="auto" w:fill="F2F2F2" w:themeFill="background1" w:themeFillShade="F2"/>
            <w:vAlign w:val="center"/>
          </w:tcPr>
          <w:p w14:paraId="24F405AA" w14:textId="1B6015A5" w:rsidR="00153BB6" w:rsidRPr="00A54626" w:rsidRDefault="00153BB6" w:rsidP="00153BB6">
            <w:pPr>
              <w:pStyle w:val="Paragraphedeliste"/>
              <w:spacing w:before="80" w:after="80" w:line="240" w:lineRule="auto"/>
              <w:ind w:left="0"/>
              <w:jc w:val="center"/>
              <w:rPr>
                <w:rFonts w:cs="Arial"/>
                <w:color w:val="595959" w:themeColor="text1" w:themeTint="A6"/>
              </w:rPr>
            </w:pPr>
            <w:r>
              <w:t>Duración de la sesión</w:t>
            </w:r>
          </w:p>
        </w:tc>
      </w:tr>
      <w:tr w:rsidR="00153BB6" w:rsidRPr="00D75B30" w14:paraId="26C58994" w14:textId="77777777" w:rsidTr="00153BB6">
        <w:tc>
          <w:tcPr>
            <w:tcW w:w="2374" w:type="dxa"/>
            <w:shd w:val="clear" w:color="auto" w:fill="F2F2F2" w:themeFill="background1" w:themeFillShade="F2"/>
            <w:vAlign w:val="center"/>
          </w:tcPr>
          <w:p w14:paraId="09381A2C" w14:textId="5698A6B1" w:rsidR="00153BB6" w:rsidRPr="00153BB6" w:rsidRDefault="00153BB6" w:rsidP="00153BB6">
            <w:pPr>
              <w:tabs>
                <w:tab w:val="left" w:pos="1320"/>
              </w:tabs>
              <w:spacing w:before="80" w:after="80"/>
              <w:jc w:val="center"/>
              <w:rPr>
                <w:rFonts w:cs="Arial"/>
                <w:b/>
                <w:bCs/>
              </w:rPr>
            </w:pPr>
            <w:r>
              <w:rPr>
                <w:b/>
              </w:rPr>
              <w:t>_gat_UA-44093115-14</w:t>
            </w:r>
          </w:p>
        </w:tc>
        <w:tc>
          <w:tcPr>
            <w:tcW w:w="5475" w:type="dxa"/>
            <w:shd w:val="clear" w:color="auto" w:fill="F2F2F2" w:themeFill="background1" w:themeFillShade="F2"/>
            <w:vAlign w:val="center"/>
          </w:tcPr>
          <w:p w14:paraId="4850C913" w14:textId="3EF356AC" w:rsidR="00153BB6" w:rsidRPr="00153BB6" w:rsidRDefault="00153BB6" w:rsidP="00153BB6">
            <w:pPr>
              <w:tabs>
                <w:tab w:val="left" w:pos="1320"/>
              </w:tabs>
              <w:spacing w:before="80" w:after="80" w:line="276" w:lineRule="auto"/>
              <w:jc w:val="center"/>
              <w:rPr>
                <w:rFonts w:cs="Arial"/>
              </w:rPr>
            </w:pPr>
            <w:r>
              <w:t xml:space="preserve">Estas </w:t>
            </w:r>
            <w:r>
              <w:rPr>
                <w:i/>
                <w:iCs/>
              </w:rPr>
              <w:t>cookies</w:t>
            </w:r>
            <w:r>
              <w:t xml:space="preserve"> son utilizadas por Google </w:t>
            </w:r>
            <w:proofErr w:type="spellStart"/>
            <w:r>
              <w:t>Analytics</w:t>
            </w:r>
            <w:proofErr w:type="spellEnd"/>
            <w:r>
              <w:t>. Recogen, de forma anónima, todos los datos estadísticos del sitio web: datos relacionados con las campañas, así como con el comportamiento de los usuarios (por ejemplo: número de visitantes, número de sesiones, etc.). Para más información: https://support.google.com/analytics/answer/6004245.</w:t>
            </w:r>
          </w:p>
        </w:tc>
        <w:tc>
          <w:tcPr>
            <w:tcW w:w="1163" w:type="dxa"/>
            <w:shd w:val="clear" w:color="auto" w:fill="F2F2F2" w:themeFill="background1" w:themeFillShade="F2"/>
            <w:vAlign w:val="center"/>
          </w:tcPr>
          <w:p w14:paraId="5E3EB57E" w14:textId="64DF25A0" w:rsidR="00153BB6" w:rsidRPr="00A54626" w:rsidRDefault="00153BB6" w:rsidP="00153BB6">
            <w:pPr>
              <w:pStyle w:val="Paragraphedeliste"/>
              <w:spacing w:before="80" w:after="80" w:line="240" w:lineRule="auto"/>
              <w:ind w:left="0"/>
              <w:jc w:val="center"/>
              <w:rPr>
                <w:rFonts w:cs="Arial"/>
                <w:color w:val="595959" w:themeColor="text1" w:themeTint="A6"/>
                <w:highlight w:val="yellow"/>
              </w:rPr>
            </w:pPr>
            <w:r>
              <w:t>Duración de la sesión</w:t>
            </w:r>
          </w:p>
        </w:tc>
      </w:tr>
      <w:tr w:rsidR="00153BB6" w:rsidRPr="00A54626"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153BB6" w:rsidRDefault="00153BB6" w:rsidP="0046695E">
            <w:pPr>
              <w:tabs>
                <w:tab w:val="left" w:pos="1320"/>
              </w:tabs>
              <w:spacing w:before="80" w:after="80"/>
              <w:jc w:val="center"/>
              <w:rPr>
                <w:rFonts w:cs="Arial"/>
                <w:b/>
                <w:bCs/>
              </w:rPr>
            </w:pPr>
            <w:r>
              <w:rPr>
                <w:b/>
              </w:rPr>
              <w:t>_</w:t>
            </w:r>
            <w:proofErr w:type="spellStart"/>
            <w:r>
              <w:rPr>
                <w:b/>
              </w:rPr>
              <w:t>gid</w:t>
            </w:r>
            <w:proofErr w:type="spellEnd"/>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153BB6" w:rsidRDefault="00153BB6" w:rsidP="0046695E">
            <w:pPr>
              <w:tabs>
                <w:tab w:val="left" w:pos="1320"/>
              </w:tabs>
              <w:spacing w:before="80" w:after="80" w:line="276" w:lineRule="auto"/>
              <w:jc w:val="center"/>
              <w:rPr>
                <w:rFonts w:cs="Arial"/>
              </w:rPr>
            </w:pPr>
            <w:r>
              <w:t xml:space="preserve">Esta </w:t>
            </w:r>
            <w:r>
              <w:rPr>
                <w:i/>
                <w:iCs/>
              </w:rPr>
              <w:t>cookie</w:t>
            </w:r>
            <w:r>
              <w:t xml:space="preserve"> es necesaria para el funcionamiento de Google </w:t>
            </w:r>
            <w:proofErr w:type="spellStart"/>
            <w:r>
              <w:t>Analytics</w:t>
            </w:r>
            <w:proofErr w:type="spellEnd"/>
            <w:r>
              <w:t xml:space="preserve"> para medir los datos sobre el uso de nuestro Sitio. Para más información: https:</w:t>
            </w:r>
            <w:r>
              <w:rPr>
                <w:rFonts w:ascii="Roboto" w:hAnsi="Roboto"/>
                <w:color w:val="000000"/>
                <w:sz w:val="20"/>
              </w:rPr>
              <w:t>//support.google.com/analytics/answer/6004245.</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153BB6" w:rsidRDefault="00153BB6" w:rsidP="0046695E">
            <w:pPr>
              <w:pStyle w:val="Paragraphedeliste"/>
              <w:spacing w:before="80" w:after="80" w:line="240" w:lineRule="auto"/>
              <w:ind w:left="0"/>
              <w:jc w:val="center"/>
              <w:rPr>
                <w:rFonts w:cs="Arial"/>
              </w:rPr>
            </w:pPr>
            <w:r>
              <w:t>1 día</w:t>
            </w:r>
          </w:p>
        </w:tc>
      </w:tr>
    </w:tbl>
    <w:p w14:paraId="4E02E462" w14:textId="3005C972" w:rsidR="001E7B82" w:rsidRPr="00D75B30" w:rsidRDefault="001E7B82" w:rsidP="00285C66">
      <w:pPr>
        <w:tabs>
          <w:tab w:val="left" w:pos="1320"/>
        </w:tabs>
        <w:rPr>
          <w:rFonts w:cs="Arial"/>
        </w:rPr>
      </w:pPr>
    </w:p>
    <w:p w14:paraId="690DF620" w14:textId="58896926" w:rsidR="00AD135B" w:rsidRPr="00D75B30" w:rsidRDefault="00AD135B" w:rsidP="008B6B60">
      <w:pPr>
        <w:pStyle w:val="Paragraphedeliste"/>
        <w:numPr>
          <w:ilvl w:val="0"/>
          <w:numId w:val="13"/>
        </w:numPr>
        <w:spacing w:before="100" w:beforeAutospacing="1" w:after="100" w:afterAutospacing="1" w:line="240" w:lineRule="auto"/>
        <w:jc w:val="both"/>
        <w:rPr>
          <w:rFonts w:eastAsia="Times New Roman" w:cs="Arial"/>
          <w:b/>
          <w:bCs/>
        </w:rPr>
      </w:pPr>
      <w:r>
        <w:rPr>
          <w:b/>
          <w:i/>
          <w:iCs/>
        </w:rPr>
        <w:t>Cookies</w:t>
      </w:r>
      <w:r>
        <w:rPr>
          <w:b/>
        </w:rPr>
        <w:t xml:space="preserve"> de terceros</w:t>
      </w:r>
    </w:p>
    <w:p w14:paraId="559D2E5A" w14:textId="7EAA8E34"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Cuando usted visita el Sitio, es posible que las empresas proveedoras de </w:t>
      </w:r>
      <w:r>
        <w:rPr>
          <w:i/>
          <w:iCs/>
          <w:color w:val="4472C4" w:themeColor="accent1"/>
        </w:rPr>
        <w:t>cookies</w:t>
      </w:r>
      <w:r>
        <w:rPr>
          <w:color w:val="4472C4" w:themeColor="accent1"/>
        </w:rPr>
        <w:t xml:space="preserve"> coloquen </w:t>
      </w:r>
      <w:r>
        <w:rPr>
          <w:i/>
          <w:iCs/>
          <w:color w:val="4472C4" w:themeColor="accent1"/>
        </w:rPr>
        <w:t>cookies</w:t>
      </w:r>
      <w:r>
        <w:rPr>
          <w:color w:val="4472C4" w:themeColor="accent1"/>
        </w:rPr>
        <w:t xml:space="preserve"> en su terminal. </w:t>
      </w:r>
    </w:p>
    <w:p w14:paraId="0A08294F" w14:textId="77777777" w:rsidR="001E7B82" w:rsidRPr="005D5430" w:rsidRDefault="001E7B82" w:rsidP="005D5430">
      <w:pPr>
        <w:tabs>
          <w:tab w:val="left" w:pos="1320"/>
        </w:tabs>
        <w:spacing w:line="276" w:lineRule="auto"/>
        <w:jc w:val="both"/>
        <w:rPr>
          <w:rFonts w:cs="Arial"/>
          <w:color w:val="4472C4" w:themeColor="accent1"/>
        </w:rPr>
      </w:pPr>
    </w:p>
    <w:p w14:paraId="54C1C00A" w14:textId="5B62276B"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El uso de estas </w:t>
      </w:r>
      <w:r>
        <w:rPr>
          <w:i/>
          <w:iCs/>
          <w:color w:val="4472C4" w:themeColor="accent1"/>
        </w:rPr>
        <w:t>cookies</w:t>
      </w:r>
      <w:r>
        <w:rPr>
          <w:color w:val="4472C4" w:themeColor="accent1"/>
        </w:rPr>
        <w:t xml:space="preserve"> está sujeto a las mismas restricciones de protección de datos personales establecidas por la Ley francesa de protección de datos y el RGPD. En la configuración de su navegador, puede desactivar estas </w:t>
      </w:r>
      <w:r>
        <w:rPr>
          <w:i/>
          <w:iCs/>
          <w:color w:val="4472C4" w:themeColor="accent1"/>
        </w:rPr>
        <w:t>cookies</w:t>
      </w:r>
      <w:r>
        <w:rPr>
          <w:color w:val="4472C4" w:themeColor="accent1"/>
        </w:rPr>
        <w:t xml:space="preserve"> de terceros por sí solas o junto con las nuestras. </w:t>
      </w:r>
    </w:p>
    <w:p w14:paraId="0635393C" w14:textId="160B172E" w:rsidR="001E7B82"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5E1276" w:rsidRDefault="0031391F" w:rsidP="0031391F">
      <w:pPr>
        <w:spacing w:after="0" w:line="276" w:lineRule="auto"/>
        <w:contextualSpacing/>
        <w:jc w:val="both"/>
        <w:rPr>
          <w:rFonts w:cs="Arial"/>
          <w:b/>
          <w:bCs/>
          <w:color w:val="E6007E"/>
        </w:rPr>
      </w:pPr>
      <w:r>
        <w:rPr>
          <w:b/>
          <w:color w:val="E6007E"/>
        </w:rPr>
        <w:t>Leer más</w:t>
      </w:r>
    </w:p>
    <w:p w14:paraId="4284F68F" w14:textId="77777777" w:rsidR="0031391F" w:rsidRPr="00D75B30"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31391F" w:rsidRDefault="001E7B82" w:rsidP="0031391F">
      <w:pPr>
        <w:tabs>
          <w:tab w:val="left" w:pos="1320"/>
        </w:tabs>
        <w:spacing w:after="0" w:line="276" w:lineRule="auto"/>
        <w:jc w:val="both"/>
        <w:rPr>
          <w:rFonts w:cs="Arial"/>
          <w:color w:val="4472C4" w:themeColor="accent1"/>
        </w:rPr>
      </w:pPr>
      <w:r>
        <w:rPr>
          <w:b/>
          <w:i/>
          <w:iCs/>
          <w:color w:val="4472C4" w:themeColor="accent1"/>
        </w:rPr>
        <w:t>Cookies</w:t>
      </w:r>
      <w:r>
        <w:rPr>
          <w:b/>
          <w:color w:val="4472C4" w:themeColor="accent1"/>
        </w:rPr>
        <w:t xml:space="preserve"> relacionadas con operaciones publicitarias</w:t>
      </w:r>
      <w:r>
        <w:rPr>
          <w:color w:val="4472C4" w:themeColor="accent1"/>
        </w:rPr>
        <w:t xml:space="preserve">, utilizadas por proveedores de publicidad en el Sitio. </w:t>
      </w:r>
    </w:p>
    <w:p w14:paraId="2CD7971D" w14:textId="77777777" w:rsidR="001E7B82" w:rsidRPr="0031391F"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31391F" w:rsidRDefault="001E7B82" w:rsidP="001E7B82">
      <w:pPr>
        <w:tabs>
          <w:tab w:val="left" w:pos="1320"/>
        </w:tabs>
        <w:spacing w:after="0" w:line="276" w:lineRule="auto"/>
        <w:contextualSpacing/>
        <w:jc w:val="both"/>
        <w:rPr>
          <w:rFonts w:cs="Arial"/>
          <w:color w:val="4472C4" w:themeColor="accent1"/>
        </w:rPr>
      </w:pPr>
      <w:r>
        <w:rPr>
          <w:color w:val="4472C4" w:themeColor="accent1"/>
        </w:rPr>
        <w:t xml:space="preserve">Permiten identificar los servicios consultados o comprados y facilitan la personalización de la oferta publicitaria. La finalidad de las </w:t>
      </w:r>
      <w:r>
        <w:rPr>
          <w:i/>
          <w:iCs/>
          <w:color w:val="4472C4" w:themeColor="accent1"/>
        </w:rPr>
        <w:t>cookies</w:t>
      </w:r>
      <w:r>
        <w:rPr>
          <w:color w:val="4472C4" w:themeColor="accent1"/>
        </w:rPr>
        <w:t xml:space="preserve"> contenidas en los anuncios es proporcionar información y estadísticas sobre la relevancia de su difusión (número de usuarios que hacen clic en el anuncio, número de veces que se muestra, etc.)</w:t>
      </w:r>
    </w:p>
    <w:p w14:paraId="71C98737" w14:textId="1F498A10" w:rsidR="001E7B82" w:rsidRPr="0031391F"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31391F" w14:paraId="5DB4D381" w14:textId="77777777" w:rsidTr="003B07B5">
        <w:trPr>
          <w:trHeight w:val="609"/>
        </w:trPr>
        <w:tc>
          <w:tcPr>
            <w:tcW w:w="2547" w:type="dxa"/>
            <w:shd w:val="clear" w:color="auto" w:fill="E6007E"/>
            <w:vAlign w:val="center"/>
          </w:tcPr>
          <w:p w14:paraId="0005EAC1"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 xml:space="preserve">Nombre de la </w:t>
            </w:r>
            <w:r>
              <w:rPr>
                <w:b/>
                <w:i/>
                <w:iCs/>
                <w:color w:val="FFFFFF" w:themeColor="background1"/>
              </w:rPr>
              <w:t>cookie</w:t>
            </w:r>
          </w:p>
        </w:tc>
        <w:tc>
          <w:tcPr>
            <w:tcW w:w="5103" w:type="dxa"/>
            <w:shd w:val="clear" w:color="auto" w:fill="E6007E"/>
            <w:vAlign w:val="center"/>
          </w:tcPr>
          <w:p w14:paraId="7E0BAF26"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 xml:space="preserve">Finalidad de la </w:t>
            </w:r>
            <w:r>
              <w:rPr>
                <w:b/>
                <w:i/>
                <w:iCs/>
                <w:color w:val="FFFFFF" w:themeColor="background1"/>
              </w:rPr>
              <w:t>cookie</w:t>
            </w:r>
          </w:p>
        </w:tc>
        <w:tc>
          <w:tcPr>
            <w:tcW w:w="1412" w:type="dxa"/>
            <w:shd w:val="clear" w:color="auto" w:fill="E6007E"/>
            <w:vAlign w:val="center"/>
          </w:tcPr>
          <w:p w14:paraId="214B381F"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Duración</w:t>
            </w:r>
          </w:p>
        </w:tc>
      </w:tr>
      <w:tr w:rsidR="00831860" w:rsidRPr="0031391F" w14:paraId="4D54FD65" w14:textId="77777777" w:rsidTr="003E0F1C">
        <w:tc>
          <w:tcPr>
            <w:tcW w:w="2547" w:type="dxa"/>
            <w:shd w:val="clear" w:color="auto" w:fill="F2F2F2" w:themeFill="background1" w:themeFillShade="F2"/>
            <w:vAlign w:val="center"/>
          </w:tcPr>
          <w:p w14:paraId="3C64DE1F" w14:textId="5D791B90" w:rsidR="00831860" w:rsidRPr="0031391F" w:rsidRDefault="00831860" w:rsidP="00831860">
            <w:pPr>
              <w:tabs>
                <w:tab w:val="left" w:pos="1320"/>
              </w:tabs>
              <w:spacing w:before="80" w:after="80"/>
              <w:jc w:val="center"/>
              <w:rPr>
                <w:rFonts w:cs="Arial"/>
                <w:b/>
                <w:bCs/>
                <w:color w:val="595959" w:themeColor="text1" w:themeTint="A6"/>
              </w:rPr>
            </w:pPr>
            <w:r>
              <w:rPr>
                <w:b/>
              </w:rPr>
              <w:lastRenderedPageBreak/>
              <w:t>_</w:t>
            </w:r>
            <w:proofErr w:type="spellStart"/>
            <w:r>
              <w:rPr>
                <w:b/>
              </w:rPr>
              <w:t>fbp</w:t>
            </w:r>
            <w:proofErr w:type="spellEnd"/>
          </w:p>
        </w:tc>
        <w:tc>
          <w:tcPr>
            <w:tcW w:w="5103" w:type="dxa"/>
            <w:shd w:val="clear" w:color="auto" w:fill="F2F2F2" w:themeFill="background1" w:themeFillShade="F2"/>
            <w:vAlign w:val="center"/>
          </w:tcPr>
          <w:p w14:paraId="04AA203C" w14:textId="39667CB2"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 xml:space="preserve">Esta </w:t>
            </w:r>
            <w:r>
              <w:rPr>
                <w:i/>
                <w:iCs/>
              </w:rPr>
              <w:t>cookie</w:t>
            </w:r>
            <w:r>
              <w:t>, creada por Facebook, permite a los usuarios del Sitio ver anuncios específicos de productos en su plataforma.</w:t>
            </w:r>
          </w:p>
        </w:tc>
        <w:tc>
          <w:tcPr>
            <w:tcW w:w="1412" w:type="dxa"/>
            <w:shd w:val="clear" w:color="auto" w:fill="F2F2F2" w:themeFill="background1" w:themeFillShade="F2"/>
            <w:vAlign w:val="center"/>
          </w:tcPr>
          <w:p w14:paraId="0DA35087" w14:textId="32802148"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90 días</w:t>
            </w:r>
          </w:p>
        </w:tc>
      </w:tr>
      <w:tr w:rsidR="00831860" w:rsidRPr="0031391F"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831860" w:rsidRDefault="00153BB6" w:rsidP="0046695E">
            <w:pPr>
              <w:tabs>
                <w:tab w:val="left" w:pos="1320"/>
              </w:tabs>
              <w:spacing w:before="80" w:after="80"/>
              <w:jc w:val="center"/>
              <w:rPr>
                <w:rFonts w:cs="Arial"/>
                <w:b/>
                <w:bCs/>
              </w:rPr>
            </w:pPr>
            <w:r>
              <w:rPr>
                <w:b/>
              </w:rPr>
              <w:t>_</w:t>
            </w:r>
            <w:proofErr w:type="spellStart"/>
            <w:r>
              <w:rPr>
                <w:b/>
              </w:rPr>
              <w:t>gcl_au</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 xml:space="preserve">Estas </w:t>
            </w:r>
            <w:r>
              <w:rPr>
                <w:i/>
                <w:iCs/>
              </w:rPr>
              <w:t>cookies</w:t>
            </w:r>
            <w:r>
              <w:t xml:space="preserve"> son utilizadas por Google AdSense para probar la eficacia de la publicidad en varios sitios web que utilizan sus servicios.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90 días</w:t>
            </w:r>
          </w:p>
        </w:tc>
      </w:tr>
      <w:tr w:rsidR="00EF6B71" w:rsidRPr="0031391F"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E92A52" w:rsidRDefault="00EF6B71" w:rsidP="00EF6B71">
            <w:pPr>
              <w:tabs>
                <w:tab w:val="left" w:pos="1320"/>
              </w:tabs>
              <w:spacing w:before="80" w:after="80"/>
              <w:jc w:val="center"/>
              <w:rPr>
                <w:rFonts w:cs="Arial"/>
                <w:b/>
                <w:bCs/>
              </w:rPr>
            </w:pPr>
            <w:r>
              <w:rPr>
                <w:b/>
              </w:rPr>
              <w:t>__</w:t>
            </w:r>
            <w:proofErr w:type="spellStart"/>
            <w:r>
              <w:rPr>
                <w:b/>
              </w:rPr>
              <w:t>cf_bm</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E92A52" w:rsidRDefault="00EF6B71" w:rsidP="00EF6B71">
            <w:pPr>
              <w:pStyle w:val="Paragraphedeliste"/>
              <w:tabs>
                <w:tab w:val="left" w:pos="1320"/>
              </w:tabs>
              <w:spacing w:before="80" w:after="80" w:line="240" w:lineRule="auto"/>
              <w:ind w:left="0"/>
              <w:contextualSpacing w:val="0"/>
              <w:jc w:val="center"/>
              <w:rPr>
                <w:rFonts w:cs="Arial"/>
              </w:rPr>
            </w:pPr>
            <w:r>
              <w:t>Se utiliza para distinguir a las personas de los robots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Default="00EF6B71" w:rsidP="00EF6B71">
            <w:pPr>
              <w:pStyle w:val="Paragraphedeliste"/>
              <w:tabs>
                <w:tab w:val="left" w:pos="1320"/>
              </w:tabs>
              <w:spacing w:before="80" w:after="80" w:line="240" w:lineRule="auto"/>
              <w:ind w:left="0"/>
              <w:contextualSpacing w:val="0"/>
              <w:jc w:val="center"/>
              <w:rPr>
                <w:rFonts w:cs="Arial"/>
              </w:rPr>
            </w:pPr>
            <w:r>
              <w:t>1 día</w:t>
            </w:r>
          </w:p>
        </w:tc>
      </w:tr>
    </w:tbl>
    <w:p w14:paraId="3833A507" w14:textId="304ED7AF" w:rsidR="0049714D"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CC1138" w:rsidRDefault="00CC1138" w:rsidP="00CC1138">
      <w:pPr>
        <w:tabs>
          <w:tab w:val="left" w:pos="1320"/>
        </w:tabs>
        <w:spacing w:after="0" w:line="276" w:lineRule="auto"/>
        <w:contextualSpacing/>
        <w:jc w:val="both"/>
        <w:rPr>
          <w:rFonts w:cs="Arial"/>
          <w:b/>
          <w:bCs/>
          <w:color w:val="4472C4" w:themeColor="accent1"/>
        </w:rPr>
      </w:pPr>
      <w:r>
        <w:rPr>
          <w:b/>
          <w:color w:val="4472C4" w:themeColor="accent1"/>
        </w:rPr>
        <w:t>Botones de redes sociales</w:t>
      </w:r>
    </w:p>
    <w:p w14:paraId="11080BB0"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 xml:space="preserve">Hemos incluido botones en nuestro Sitio para que los Usuarios promocionen las páginas web o las compartan en redes sociales como Facebook. </w:t>
      </w:r>
    </w:p>
    <w:p w14:paraId="7CB5290A"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 xml:space="preserve">Lea la declaración de privacidad de estas redes sociales (que puede cambiar de vez en cuando) para saber qué hacen con sus Datos personales tratados con estas </w:t>
      </w:r>
      <w:r>
        <w:rPr>
          <w:i/>
          <w:iCs/>
          <w:color w:val="4472C4" w:themeColor="accent1"/>
        </w:rPr>
        <w:t>cookies</w:t>
      </w:r>
      <w:r>
        <w:rPr>
          <w:color w:val="4472C4" w:themeColor="accent1"/>
        </w:rPr>
        <w:t>.</w:t>
      </w:r>
    </w:p>
    <w:p w14:paraId="2F97BE73" w14:textId="77777777" w:rsidR="00CC1138" w:rsidRPr="00D75B30"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D75B30" w:rsidRDefault="008B6B60" w:rsidP="008B6B60">
      <w:pPr>
        <w:pStyle w:val="Style1"/>
      </w:pPr>
      <w:r>
        <w:t xml:space="preserve">¿Cómo gestionar las </w:t>
      </w:r>
      <w:r>
        <w:rPr>
          <w:i/>
          <w:iCs/>
        </w:rPr>
        <w:t>cookies</w:t>
      </w:r>
      <w:r>
        <w:t>?</w:t>
      </w:r>
    </w:p>
    <w:p w14:paraId="09AC416E" w14:textId="3F47C9A5" w:rsidR="00E31E6E" w:rsidRPr="005D5430" w:rsidRDefault="00E31E6E" w:rsidP="005D5430">
      <w:pPr>
        <w:tabs>
          <w:tab w:val="left" w:pos="1320"/>
        </w:tabs>
        <w:spacing w:line="276" w:lineRule="auto"/>
        <w:jc w:val="both"/>
        <w:rPr>
          <w:rFonts w:cs="Arial"/>
          <w:color w:val="4472C4" w:themeColor="accent1"/>
        </w:rPr>
      </w:pPr>
      <w:r>
        <w:rPr>
          <w:color w:val="4472C4" w:themeColor="accent1"/>
        </w:rPr>
        <w:t xml:space="preserve">Puede controlar la instalación de </w:t>
      </w:r>
      <w:r>
        <w:rPr>
          <w:i/>
          <w:iCs/>
          <w:color w:val="4472C4" w:themeColor="accent1"/>
        </w:rPr>
        <w:t>cookies</w:t>
      </w:r>
      <w:r>
        <w:rPr>
          <w:color w:val="4472C4" w:themeColor="accent1"/>
        </w:rPr>
        <w:t xml:space="preserve"> en el Sitio al configurar en cualquier momento el software de su navegador para: </w:t>
      </w:r>
    </w:p>
    <w:p w14:paraId="4E9BA824" w14:textId="2E1AC839" w:rsidR="000A7B22" w:rsidRPr="0031391F" w:rsidRDefault="00E31E6E" w:rsidP="0031391F">
      <w:pPr>
        <w:pStyle w:val="Paragraphedeliste"/>
        <w:numPr>
          <w:ilvl w:val="0"/>
          <w:numId w:val="16"/>
        </w:numPr>
        <w:spacing w:after="0" w:line="276" w:lineRule="auto"/>
        <w:jc w:val="both"/>
        <w:rPr>
          <w:rFonts w:cs="Arial"/>
        </w:rPr>
      </w:pPr>
      <w:r>
        <w:rPr>
          <w:color w:val="4472C4" w:themeColor="accent1"/>
        </w:rPr>
        <w:t xml:space="preserve">Aceptar o rechazar las </w:t>
      </w:r>
      <w:r>
        <w:rPr>
          <w:i/>
          <w:iCs/>
          <w:color w:val="4472C4" w:themeColor="accent1"/>
        </w:rPr>
        <w:t>cookies</w:t>
      </w:r>
      <w:r>
        <w:rPr>
          <w:color w:val="4472C4" w:themeColor="accent1"/>
        </w:rPr>
        <w:t xml:space="preserve"> en el Sitio</w:t>
      </w:r>
    </w:p>
    <w:p w14:paraId="0E582E02" w14:textId="170CA636" w:rsidR="0031391F" w:rsidRPr="0031391F" w:rsidRDefault="0031391F" w:rsidP="0031391F">
      <w:pPr>
        <w:pStyle w:val="Paragraphedeliste"/>
        <w:numPr>
          <w:ilvl w:val="0"/>
          <w:numId w:val="16"/>
        </w:numPr>
        <w:spacing w:after="0" w:line="276" w:lineRule="auto"/>
        <w:jc w:val="both"/>
        <w:rPr>
          <w:rFonts w:cs="Arial"/>
        </w:rPr>
      </w:pPr>
      <w:r>
        <w:rPr>
          <w:color w:val="4472C4" w:themeColor="accent1"/>
        </w:rPr>
        <w:t xml:space="preserve">Configurar las </w:t>
      </w:r>
      <w:r>
        <w:rPr>
          <w:i/>
          <w:iCs/>
          <w:color w:val="4472C4" w:themeColor="accent1"/>
        </w:rPr>
        <w:t>cookies</w:t>
      </w:r>
      <w:r>
        <w:rPr>
          <w:color w:val="4472C4" w:themeColor="accent1"/>
        </w:rPr>
        <w:t xml:space="preserve"> que encontrará al navegar por el Sitio</w:t>
      </w:r>
    </w:p>
    <w:p w14:paraId="7001B7A6" w14:textId="7F3E2681" w:rsidR="00E31E6E" w:rsidRPr="0031391F" w:rsidRDefault="00E31E6E" w:rsidP="0031391F">
      <w:pPr>
        <w:pStyle w:val="Paragraphedeliste"/>
        <w:numPr>
          <w:ilvl w:val="0"/>
          <w:numId w:val="16"/>
        </w:numPr>
        <w:spacing w:after="0" w:line="276" w:lineRule="auto"/>
        <w:jc w:val="both"/>
        <w:rPr>
          <w:rFonts w:cs="Arial"/>
        </w:rPr>
      </w:pPr>
      <w:r>
        <w:rPr>
          <w:color w:val="4472C4" w:themeColor="accent1"/>
        </w:rPr>
        <w:t xml:space="preserve">Rechazar sistemáticamente todas las </w:t>
      </w:r>
      <w:r>
        <w:rPr>
          <w:i/>
          <w:iCs/>
          <w:color w:val="4472C4" w:themeColor="accent1"/>
        </w:rPr>
        <w:t>cookies</w:t>
      </w:r>
    </w:p>
    <w:p w14:paraId="49EE6BF2" w14:textId="4B1F8A16" w:rsidR="00E31E6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D75B30"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5D5430" w:rsidRDefault="00707F6D" w:rsidP="005D5430">
      <w:pPr>
        <w:tabs>
          <w:tab w:val="left" w:pos="1320"/>
        </w:tabs>
        <w:spacing w:line="276" w:lineRule="auto"/>
        <w:jc w:val="both"/>
        <w:rPr>
          <w:rFonts w:cs="Arial"/>
          <w:color w:val="4472C4" w:themeColor="accent1"/>
        </w:rPr>
      </w:pPr>
      <w:r>
        <w:rPr>
          <w:color w:val="4472C4" w:themeColor="accent1"/>
        </w:rPr>
        <w:t xml:space="preserve">Puede expresar sus opciones, gestionar, bloquear o autorizar las </w:t>
      </w:r>
      <w:r>
        <w:rPr>
          <w:i/>
          <w:iCs/>
          <w:color w:val="4472C4" w:themeColor="accent1"/>
        </w:rPr>
        <w:t>cookies</w:t>
      </w:r>
      <w:r>
        <w:rPr>
          <w:color w:val="4472C4" w:themeColor="accent1"/>
        </w:rPr>
        <w:t xml:space="preserve"> directamente en el anuncio que aparece en nuestro Sitio o en los ajustes de configuración de las </w:t>
      </w:r>
      <w:r>
        <w:rPr>
          <w:i/>
          <w:iCs/>
          <w:color w:val="4472C4" w:themeColor="accent1"/>
        </w:rPr>
        <w:t>cookies</w:t>
      </w:r>
      <w:r>
        <w:rPr>
          <w:color w:val="4472C4" w:themeColor="accent1"/>
        </w:rPr>
        <w:t xml:space="preserve">. </w:t>
      </w:r>
    </w:p>
    <w:p w14:paraId="40B6C518" w14:textId="77777777" w:rsidR="0049714D" w:rsidRPr="005D5430" w:rsidRDefault="0049714D" w:rsidP="005D5430">
      <w:pPr>
        <w:tabs>
          <w:tab w:val="left" w:pos="1320"/>
        </w:tabs>
        <w:spacing w:line="276" w:lineRule="auto"/>
        <w:jc w:val="both"/>
        <w:rPr>
          <w:rFonts w:cs="Arial"/>
          <w:color w:val="4472C4" w:themeColor="accent1"/>
        </w:rPr>
      </w:pPr>
    </w:p>
    <w:p w14:paraId="273AA13A" w14:textId="35144B35" w:rsidR="00E31E6E" w:rsidRPr="0031391F" w:rsidRDefault="00707F6D" w:rsidP="005D5430">
      <w:pPr>
        <w:tabs>
          <w:tab w:val="left" w:pos="1320"/>
        </w:tabs>
        <w:spacing w:line="276" w:lineRule="auto"/>
        <w:jc w:val="both"/>
        <w:rPr>
          <w:rFonts w:cs="Arial"/>
        </w:rPr>
      </w:pPr>
      <w:r>
        <w:rPr>
          <w:color w:val="4472C4" w:themeColor="accent1"/>
        </w:rPr>
        <w:t xml:space="preserve">También puede configurar las </w:t>
      </w:r>
      <w:r>
        <w:rPr>
          <w:i/>
          <w:iCs/>
          <w:color w:val="4472C4" w:themeColor="accent1"/>
        </w:rPr>
        <w:t>cookies</w:t>
      </w:r>
      <w:r>
        <w:rPr>
          <w:color w:val="4472C4" w:themeColor="accent1"/>
        </w:rPr>
        <w:t xml:space="preserve"> directamente en su navegador, mediante las opciones de configuración de los principales navegadores que se indican a continuación</w:t>
      </w:r>
      <w:r>
        <w:t xml:space="preserve">: </w:t>
      </w:r>
    </w:p>
    <w:p w14:paraId="36CC06B5" w14:textId="07C83151" w:rsidR="009F4A2A" w:rsidRPr="00D75B30"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D75B30"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Pr>
          <w:rFonts w:ascii="Arial" w:hAnsi="Arial"/>
          <w:noProof/>
          <w:color w:val="595959" w:themeColor="text1" w:themeTint="A6"/>
          <w:sz w:val="22"/>
        </w:rPr>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Pr>
                                  <w:rFonts w:ascii="Tahoma" w:hAnsi="Tahoma"/>
                                  <w:b/>
                                  <w:sz w:val="20"/>
                                </w:rPr>
                                <w:t>Con 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Pr>
                                  <w:rFonts w:ascii="Tahoma" w:hAnsi="Tahoma"/>
                                  <w:b/>
                                  <w:color w:val="595959" w:themeColor="text1" w:themeTint="A6"/>
                                </w:rPr>
                                <w:t>Herramientas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Opciones de Internet</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Pestaña de </w:t>
                              </w:r>
                              <w:r>
                                <w:rPr>
                                  <w:rFonts w:ascii="Tahoma" w:hAnsi="Tahoma"/>
                                  <w:b/>
                                  <w:color w:val="595959" w:themeColor="text1" w:themeTint="A6"/>
                                </w:rPr>
                                <w:t>privacidad</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Elija las </w:t>
                              </w:r>
                              <w:r>
                                <w:rPr>
                                  <w:rFonts w:ascii="Tahoma" w:hAnsi="Tahoma"/>
                                  <w:b/>
                                  <w:color w:val="595959" w:themeColor="text1" w:themeTint="A6"/>
                                </w:rPr>
                                <w:t>opciones deseadas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b/>
                            <w:bCs/>
                            <w:sz w:val="20"/>
                            <w:szCs w:val="20"/>
                            <w:rFonts w:ascii="Tahoma" w:hAnsi="Tahoma" w:cs="Tahoma"/>
                          </w:rPr>
                        </w:pPr>
                        <w:r>
                          <w:rPr>
                            <w:b/>
                            <w:sz w:val="20"/>
                            <w:rFonts w:ascii="Tahoma" w:hAnsi="Tahoma"/>
                          </w:rPr>
                          <w:t xml:space="preserve">Con 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color w:val="595959" w:themeColor="text1" w:themeTint="A6"/>
                            <w:rFonts w:ascii="Tahoma" w:hAnsi="Tahoma" w:cs="Tahoma"/>
                          </w:rPr>
                        </w:pPr>
                        <w:r>
                          <w:rPr>
                            <w:color w:val="595959" w:themeColor="text1" w:themeTint="A6"/>
                            <w:b/>
                            <w:rFonts w:ascii="Tahoma" w:hAnsi="Tahoma"/>
                          </w:rPr>
                          <w:t xml:space="preserve">Herramientas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Opciones de Internet</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Pestaña de </w:t>
                        </w:r>
                        <w:r>
                          <w:rPr>
                            <w:color w:val="595959" w:themeColor="text1" w:themeTint="A6"/>
                            <w:b/>
                            <w:rFonts w:ascii="Tahoma" w:hAnsi="Tahoma"/>
                          </w:rPr>
                          <w:t xml:space="preserve">privacidad</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Elija las </w:t>
                        </w:r>
                        <w:r>
                          <w:rPr>
                            <w:color w:val="595959" w:themeColor="text1" w:themeTint="A6"/>
                            <w:b/>
                            <w:rFonts w:ascii="Tahoma" w:hAnsi="Tahoma"/>
                          </w:rPr>
                          <w:t xml:space="preserve">opciones deseadas</w:t>
                        </w:r>
                      </w:p>
                    </w:txbxContent>
                  </v:textbox>
                </v:shape>
                <w10:wrap type="topAndBottom"/>
              </v:group>
            </w:pict>
          </mc:Fallback>
        </mc:AlternateContent>
      </w:r>
    </w:p>
    <w:p w14:paraId="43302D8F" w14:textId="2961D4B0" w:rsidR="003A2E4B" w:rsidRPr="00D75B30" w:rsidRDefault="00BA4BE3" w:rsidP="00214BB3">
      <w:pPr>
        <w:tabs>
          <w:tab w:val="left" w:pos="1125"/>
        </w:tabs>
        <w:rPr>
          <w:rFonts w:cs="Arial"/>
        </w:rPr>
      </w:pPr>
      <w:r>
        <w:rPr>
          <w:noProof/>
        </w:rPr>
        <w:lastRenderedPageBreak/>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Pr>
                                  <w:rFonts w:ascii="Tahoma" w:hAnsi="Tahoma"/>
                                  <w:b/>
                                  <w:sz w:val="20"/>
                                </w:rPr>
                                <w:t>Con 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b/>
                                  <w:color w:val="595959" w:themeColor="text1" w:themeTint="A6"/>
                                </w:rPr>
                                <w:t>Menú</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Ajustes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Mostrar la configuración avanzada</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Elija las </w:t>
                              </w:r>
                              <w:r>
                                <w:rPr>
                                  <w:rFonts w:ascii="Tahoma" w:hAnsi="Tahoma"/>
                                  <w:b/>
                                  <w:color w:val="595959" w:themeColor="text1" w:themeTint="A6"/>
                                </w:rPr>
                                <w:t>opciones deseadas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b/>
                            <w:bCs/>
                            <w:sz w:val="20"/>
                            <w:szCs w:val="20"/>
                            <w:rFonts w:ascii="Tahoma" w:hAnsi="Tahoma" w:cs="Tahoma"/>
                          </w:rPr>
                        </w:pPr>
                        <w:r>
                          <w:rPr>
                            <w:b/>
                            <w:sz w:val="20"/>
                            <w:rFonts w:ascii="Tahoma" w:hAnsi="Tahoma"/>
                          </w:rPr>
                          <w:t xml:space="preserve">Con 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color w:val="595959" w:themeColor="text1" w:themeTint="A6"/>
                            <w:rFonts w:ascii="Tahoma" w:hAnsi="Tahoma" w:cs="Tahoma"/>
                          </w:rPr>
                        </w:pPr>
                        <w:r>
                          <w:rPr>
                            <w:color w:val="595959" w:themeColor="text1" w:themeTint="A6"/>
                            <w:b/>
                            <w:rFonts w:ascii="Tahoma" w:hAnsi="Tahoma"/>
                          </w:rPr>
                          <w:t xml:space="preserve">Menú</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Ajustes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Mostrar la configuración avanzada</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Elija las </w:t>
                        </w:r>
                        <w:r>
                          <w:rPr>
                            <w:color w:val="595959" w:themeColor="text1" w:themeTint="A6"/>
                            <w:b/>
                            <w:rFonts w:ascii="Tahoma" w:hAnsi="Tahoma"/>
                          </w:rPr>
                          <w:t xml:space="preserve">opciones deseadas</w:t>
                        </w:r>
                      </w:p>
                    </w:txbxContent>
                  </v:textbox>
                </v:shape>
                <w10:wrap type="topAndBottom"/>
              </v:group>
            </w:pict>
          </mc:Fallback>
        </mc:AlternateContent>
      </w:r>
    </w:p>
    <w:p w14:paraId="48E3A50B" w14:textId="5CF521A2" w:rsidR="002B7ED5" w:rsidRPr="00D75B30" w:rsidRDefault="00BA4BE3" w:rsidP="00214BB3">
      <w:pPr>
        <w:tabs>
          <w:tab w:val="left" w:pos="1125"/>
        </w:tabs>
        <w:rPr>
          <w:rFonts w:cs="Arial"/>
        </w:rPr>
      </w:pPr>
      <w:r>
        <w:rPr>
          <w:noProof/>
        </w:rPr>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Pr>
                                  <w:rFonts w:ascii="Tahoma" w:hAnsi="Tahoma"/>
                                  <w:b/>
                                  <w:sz w:val="20"/>
                                </w:rPr>
                                <w:t>Con 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Menú</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Opciones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Pestaña de </w:t>
                              </w:r>
                              <w:r>
                                <w:rPr>
                                  <w:rFonts w:ascii="Tahoma" w:hAnsi="Tahoma"/>
                                  <w:b/>
                                  <w:color w:val="595959" w:themeColor="text1" w:themeTint="A6"/>
                                </w:rPr>
                                <w:t>privacidad</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Elija las </w:t>
                              </w:r>
                              <w:r>
                                <w:rPr>
                                  <w:rFonts w:ascii="Tahoma" w:hAnsi="Tahoma"/>
                                  <w:b/>
                                  <w:color w:val="595959" w:themeColor="text1" w:themeTint="A6"/>
                                </w:rPr>
                                <w:t>opciones deseadas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b/>
                            <w:bCs/>
                            <w:sz w:val="20"/>
                            <w:szCs w:val="20"/>
                            <w:rFonts w:ascii="Tahoma" w:hAnsi="Tahoma" w:cs="Tahoma"/>
                          </w:rPr>
                        </w:pPr>
                        <w:r>
                          <w:rPr>
                            <w:b/>
                            <w:sz w:val="20"/>
                            <w:rFonts w:ascii="Tahoma" w:hAnsi="Tahoma"/>
                          </w:rPr>
                          <w:t xml:space="preserve">Con 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Menú</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Opciones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Pestaña de </w:t>
                        </w:r>
                        <w:r>
                          <w:rPr>
                            <w:color w:val="595959" w:themeColor="text1" w:themeTint="A6"/>
                            <w:b/>
                            <w:rFonts w:ascii="Tahoma" w:hAnsi="Tahoma"/>
                          </w:rPr>
                          <w:t xml:space="preserve">privacidad</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Elija las </w:t>
                        </w:r>
                        <w:r>
                          <w:rPr>
                            <w:color w:val="595959" w:themeColor="text1" w:themeTint="A6"/>
                            <w:b/>
                            <w:rFonts w:ascii="Tahoma" w:hAnsi="Tahoma"/>
                          </w:rPr>
                          <w:t xml:space="preserve">opciones deseadas</w:t>
                        </w:r>
                      </w:p>
                    </w:txbxContent>
                  </v:textbox>
                </v:shape>
                <w10:wrap type="topAndBottom"/>
              </v:group>
            </w:pict>
          </mc:Fallback>
        </mc:AlternateContent>
      </w:r>
    </w:p>
    <w:p w14:paraId="19AB5B38" w14:textId="7F3EA7BA"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Pr>
                                  <w:rFonts w:ascii="Tahoma" w:hAnsi="Tahoma"/>
                                  <w:b/>
                                  <w:sz w:val="20"/>
                                </w:rPr>
                                <w:t>Con Chrome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Menú</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Ajustes</w:t>
                              </w:r>
                              <w:r>
                                <w:rPr>
                                  <w:rFonts w:ascii="Tahoma" w:hAnsi="Tahoma"/>
                                  <w:color w:val="595959" w:themeColor="text1" w:themeTint="A6"/>
                                </w:rPr>
                                <w:t xml:space="preserve"> </w:t>
                              </w:r>
                              <w:r>
                                <w:rPr>
                                  <w:b/>
                                  <w:color w:val="595959" w:themeColor="text1" w:themeTint="A6"/>
                                </w:rPr>
                                <w:t>→</w:t>
                              </w:r>
                              <w:r>
                                <w:rPr>
                                  <w:rFonts w:ascii="Tahoma" w:hAnsi="Tahoma"/>
                                  <w:b/>
                                  <w:color w:val="595959" w:themeColor="text1" w:themeTint="A6"/>
                                </w:rPr>
                                <w:t xml:space="preserve"> Ajustes avanzados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Ajustes de </w:t>
                              </w:r>
                              <w:r>
                                <w:rPr>
                                  <w:rFonts w:ascii="Tahoma" w:hAnsi="Tahoma"/>
                                  <w:b/>
                                  <w:color w:val="595959" w:themeColor="text1" w:themeTint="A6"/>
                                </w:rPr>
                                <w:t>contenido</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Elija las </w:t>
                              </w:r>
                              <w:r>
                                <w:rPr>
                                  <w:rFonts w:ascii="Tahoma" w:hAnsi="Tahoma"/>
                                  <w:b/>
                                  <w:color w:val="595959" w:themeColor="text1" w:themeTint="A6"/>
                                </w:rPr>
                                <w:t>opciones deseadas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b/>
                            <w:bCs/>
                            <w:sz w:val="20"/>
                            <w:szCs w:val="20"/>
                            <w:rFonts w:ascii="Tahoma" w:hAnsi="Tahoma" w:cs="Tahoma"/>
                          </w:rPr>
                        </w:pPr>
                        <w:r>
                          <w:rPr>
                            <w:b/>
                            <w:sz w:val="20"/>
                            <w:rFonts w:ascii="Tahoma" w:hAnsi="Tahoma"/>
                          </w:rPr>
                          <w:t xml:space="preserve">Con Chrome</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Menú</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Ajustes</w:t>
                        </w:r>
                        <w:r>
                          <w:rPr>
                            <w:color w:val="595959" w:themeColor="text1" w:themeTint="A6"/>
                            <w:rFonts w:ascii="Tahoma" w:hAnsi="Tahoma"/>
                          </w:rPr>
                          <w:t xml:space="preserve"> </w:t>
                        </w:r>
                        <w:r>
                          <w:rPr>
                            <w:color w:val="595959" w:themeColor="text1" w:themeTint="A6"/>
                            <w:b/>
                          </w:rPr>
                          <w:t xml:space="preserve">→</w:t>
                        </w:r>
                        <w:r>
                          <w:rPr>
                            <w:color w:val="595959" w:themeColor="text1" w:themeTint="A6"/>
                            <w:b/>
                            <w:rFonts w:ascii="Tahoma" w:hAnsi="Tahoma"/>
                          </w:rPr>
                          <w:t xml:space="preserve"> Ajustes avanzados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Ajustes de </w:t>
                        </w:r>
                        <w:r>
                          <w:rPr>
                            <w:color w:val="595959" w:themeColor="text1" w:themeTint="A6"/>
                            <w:b/>
                            <w:rFonts w:ascii="Tahoma" w:hAnsi="Tahoma"/>
                          </w:rPr>
                          <w:t xml:space="preserve">contenido</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Elija las </w:t>
                        </w:r>
                        <w:r>
                          <w:rPr>
                            <w:color w:val="595959" w:themeColor="text1" w:themeTint="A6"/>
                            <w:b/>
                            <w:rFonts w:ascii="Tahoma" w:hAnsi="Tahoma"/>
                          </w:rPr>
                          <w:t xml:space="preserve">opciones deseadas</w:t>
                        </w:r>
                      </w:p>
                    </w:txbxContent>
                  </v:textbox>
                </v:shape>
                <w10:wrap type="topAndBottom"/>
              </v:group>
            </w:pict>
          </mc:Fallback>
        </mc:AlternateContent>
      </w:r>
    </w:p>
    <w:p w14:paraId="2A9EFEE4" w14:textId="74EB4C7F"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Pr>
                                  <w:rFonts w:ascii="Tahoma" w:hAnsi="Tahoma"/>
                                  <w:b/>
                                  <w:sz w:val="20"/>
                                </w:rPr>
                                <w:t>Con 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Pr>
                                  <w:rFonts w:ascii="Tahoma" w:hAnsi="Tahoma"/>
                                  <w:b/>
                                  <w:color w:val="595959" w:themeColor="text1" w:themeTint="A6"/>
                                </w:rPr>
                                <w:t>Safari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bookmarkStart w:id="2" w:name="_Hlk61454298"/>
                              <w:r>
                                <w:rPr>
                                  <w:rFonts w:ascii="Tahoma" w:hAnsi="Tahoma"/>
                                  <w:b/>
                                  <w:color w:val="595959" w:themeColor="text1" w:themeTint="A6"/>
                                </w:rPr>
                                <w:t>Preferencias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Seguridad</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Mostrar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Elija las </w:t>
                              </w:r>
                              <w:r>
                                <w:rPr>
                                  <w:rFonts w:ascii="Tahoma" w:hAnsi="Tahoma"/>
                                  <w:b/>
                                  <w:color w:val="595959" w:themeColor="text1" w:themeTint="A6"/>
                                </w:rPr>
                                <w:t>opciones deseadas</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b/>
                            <w:bCs/>
                            <w:sz w:val="20"/>
                            <w:szCs w:val="20"/>
                            <w:rFonts w:ascii="Tahoma" w:hAnsi="Tahoma" w:cs="Tahoma"/>
                          </w:rPr>
                        </w:pPr>
                        <w:r>
                          <w:rPr>
                            <w:b/>
                            <w:sz w:val="20"/>
                            <w:rFonts w:ascii="Tahoma" w:hAnsi="Tahoma"/>
                          </w:rPr>
                          <w:t xml:space="preserve">Con 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color w:val="595959" w:themeColor="text1" w:themeTint="A6"/>
                            <w:rFonts w:ascii="Tahoma" w:hAnsi="Tahoma" w:cs="Tahoma"/>
                          </w:rPr>
                        </w:pPr>
                        <w:r>
                          <w:rPr>
                            <w:color w:val="595959" w:themeColor="text1" w:themeTint="A6"/>
                            <w:b/>
                            <w:rFonts w:ascii="Tahoma" w:hAnsi="Tahoma"/>
                          </w:rPr>
                          <w:t xml:space="preserve">Safari</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bookmarkStart w:id="3" w:name="_Hlk61454298"/>
                        <w:r>
                          <w:rPr>
                            <w:color w:val="595959" w:themeColor="text1" w:themeTint="A6"/>
                            <w:b/>
                            <w:rFonts w:ascii="Tahoma" w:hAnsi="Tahoma"/>
                          </w:rPr>
                          <w:t xml:space="preserve">Preferencias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Seguridad</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Mostrar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Elija las </w:t>
                        </w:r>
                        <w:r>
                          <w:rPr>
                            <w:color w:val="595959" w:themeColor="text1" w:themeTint="A6"/>
                            <w:b/>
                            <w:rFonts w:ascii="Tahoma" w:hAnsi="Tahoma"/>
                          </w:rPr>
                          <w:t xml:space="preserve">opciones deseadas</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D75B30" w:rsidRDefault="00780066" w:rsidP="00214BB3">
      <w:pPr>
        <w:tabs>
          <w:tab w:val="left" w:pos="1125"/>
        </w:tabs>
        <w:rPr>
          <w:rFonts w:cs="Arial"/>
        </w:rPr>
      </w:pPr>
    </w:p>
    <w:p w14:paraId="7C79FAEC" w14:textId="097A4258" w:rsidR="00306BAD" w:rsidRPr="00D75B30" w:rsidRDefault="00CE1D6A" w:rsidP="00214BB3">
      <w:pPr>
        <w:tabs>
          <w:tab w:val="left" w:pos="1125"/>
        </w:tabs>
        <w:rPr>
          <w:rFonts w:cs="Arial"/>
        </w:rPr>
      </w:pPr>
      <w:r>
        <w:rPr>
          <w:noProof/>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Pr>
                                  <w:rFonts w:ascii="Tahoma" w:hAnsi="Tahoma"/>
                                  <w:b/>
                                  <w:sz w:val="20"/>
                                </w:rPr>
                                <w:t>Con 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Pr>
                                  <w:rFonts w:ascii="Tahoma" w:hAnsi="Tahoma"/>
                                  <w:b/>
                                  <w:color w:val="595959" w:themeColor="text1" w:themeTint="A6"/>
                                </w:rPr>
                                <w:t xml:space="preserve">Herramientas </w:t>
                              </w:r>
                              <w:r>
                                <w:rPr>
                                  <w:b/>
                                  <w:color w:val="595959" w:themeColor="text1" w:themeTint="A6"/>
                                </w:rPr>
                                <w:t>→</w:t>
                              </w:r>
                              <w:r>
                                <w:rPr>
                                  <w:rFonts w:ascii="Tahoma" w:hAnsi="Tahoma"/>
                                  <w:b/>
                                  <w:color w:val="595959" w:themeColor="text1" w:themeTint="A6"/>
                                </w:rPr>
                                <w:t xml:space="preserve"> Preferencias </w:t>
                              </w:r>
                              <w:r>
                                <w:rPr>
                                  <w:b/>
                                  <w:color w:val="595959" w:themeColor="text1" w:themeTint="A6"/>
                                </w:rPr>
                                <w:t xml:space="preserve">→ </w:t>
                              </w:r>
                              <w:r>
                                <w:rPr>
                                  <w:rFonts w:ascii="Tahoma" w:hAnsi="Tahoma"/>
                                  <w:color w:val="595959" w:themeColor="text1" w:themeTint="A6"/>
                                </w:rPr>
                                <w:t>Pestaña de</w:t>
                              </w:r>
                              <w:r>
                                <w:rPr>
                                  <w:rFonts w:ascii="Tahoma" w:hAnsi="Tahoma"/>
                                  <w:b/>
                                  <w:color w:val="595959" w:themeColor="text1" w:themeTint="A6"/>
                                </w:rPr>
                                <w:t xml:space="preserve"> Privacidad </w:t>
                              </w:r>
                              <w:r>
                                <w:rPr>
                                  <w:b/>
                                  <w:color w:val="595959" w:themeColor="text1" w:themeTint="A6"/>
                                </w:rPr>
                                <w:t>→</w:t>
                              </w:r>
                              <w:r>
                                <w:rPr>
                                  <w:rFonts w:ascii="Tahoma" w:hAnsi="Tahoma"/>
                                  <w:b/>
                                  <w:color w:val="595959" w:themeColor="text1" w:themeTint="A6"/>
                                </w:rPr>
                                <w:t xml:space="preserve"> Sección de cookies </w:t>
                              </w:r>
                              <w:r>
                                <w:rPr>
                                  <w:b/>
                                  <w:color w:val="595959" w:themeColor="text1" w:themeTint="A6"/>
                                </w:rPr>
                                <w:t>→</w:t>
                              </w:r>
                              <w:r>
                                <w:rPr>
                                  <w:rFonts w:ascii="Tahoma" w:hAnsi="Tahoma"/>
                                  <w:b/>
                                  <w:color w:val="595959" w:themeColor="text1" w:themeTint="A6"/>
                                </w:rPr>
                                <w:t xml:space="preserve"> Gestionar cookies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Elija las</w:t>
                              </w:r>
                              <w:r>
                                <w:rPr>
                                  <w:rFonts w:ascii="Tahoma" w:hAnsi="Tahoma"/>
                                  <w:b/>
                                  <w:color w:val="595959" w:themeColor="text1" w:themeTint="A6"/>
                                </w:rPr>
                                <w:t xml:space="preserve"> opciones deseadas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b/>
                            <w:bCs/>
                            <w:sz w:val="20"/>
                            <w:szCs w:val="20"/>
                            <w:rFonts w:ascii="Tahoma" w:hAnsi="Tahoma" w:cs="Tahoma"/>
                          </w:rPr>
                        </w:pPr>
                        <w:r>
                          <w:rPr>
                            <w:b/>
                            <w:sz w:val="20"/>
                            <w:rFonts w:ascii="Tahoma" w:hAnsi="Tahoma"/>
                          </w:rPr>
                          <w:t xml:space="preserve">Con 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b/>
                            <w:bCs/>
                            <w:color w:val="595959" w:themeColor="text1" w:themeTint="A6"/>
                            <w:rFonts w:ascii="Tahoma" w:hAnsi="Tahoma" w:cs="Tahoma"/>
                          </w:rPr>
                        </w:pPr>
                        <w:r>
                          <w:rPr>
                            <w:color w:val="595959" w:themeColor="text1" w:themeTint="A6"/>
                            <w:b/>
                            <w:rFonts w:ascii="Tahoma" w:hAnsi="Tahoma"/>
                          </w:rPr>
                          <w:t xml:space="preserve">Herramientas </w:t>
                        </w:r>
                        <w:r>
                          <w:rPr>
                            <w:color w:val="595959" w:themeColor="text1" w:themeTint="A6"/>
                            <w:b/>
                          </w:rPr>
                          <w:t xml:space="preserve">→</w:t>
                        </w:r>
                        <w:r>
                          <w:rPr>
                            <w:color w:val="595959" w:themeColor="text1" w:themeTint="A6"/>
                            <w:b/>
                            <w:rFonts w:ascii="Tahoma" w:hAnsi="Tahoma"/>
                          </w:rPr>
                          <w:t xml:space="preserve"> Preferencias </w:t>
                        </w:r>
                        <w:r>
                          <w:rPr>
                            <w:color w:val="595959" w:themeColor="text1" w:themeTint="A6"/>
                            <w:b/>
                          </w:rPr>
                          <w:t xml:space="preserve">→ </w:t>
                        </w:r>
                        <w:r>
                          <w:rPr>
                            <w:color w:val="595959" w:themeColor="text1" w:themeTint="A6"/>
                            <w:rFonts w:ascii="Tahoma" w:hAnsi="Tahoma"/>
                          </w:rPr>
                          <w:t xml:space="preserve">Pestaña de</w:t>
                        </w:r>
                        <w:r>
                          <w:rPr>
                            <w:color w:val="595959" w:themeColor="text1" w:themeTint="A6"/>
                            <w:b/>
                            <w:rFonts w:ascii="Tahoma" w:hAnsi="Tahoma"/>
                          </w:rPr>
                          <w:t xml:space="preserve"> Privacidad </w:t>
                        </w:r>
                        <w:r>
                          <w:rPr>
                            <w:color w:val="595959" w:themeColor="text1" w:themeTint="A6"/>
                            <w:b/>
                          </w:rPr>
                          <w:t xml:space="preserve">→</w:t>
                        </w:r>
                        <w:r>
                          <w:rPr>
                            <w:color w:val="595959" w:themeColor="text1" w:themeTint="A6"/>
                            <w:b/>
                            <w:rFonts w:ascii="Tahoma" w:hAnsi="Tahoma"/>
                          </w:rPr>
                          <w:t xml:space="preserve"> Sección de cookies </w:t>
                        </w:r>
                        <w:r>
                          <w:rPr>
                            <w:color w:val="595959" w:themeColor="text1" w:themeTint="A6"/>
                            <w:b/>
                          </w:rPr>
                          <w:t xml:space="preserve">→</w:t>
                        </w:r>
                        <w:r>
                          <w:rPr>
                            <w:color w:val="595959" w:themeColor="text1" w:themeTint="A6"/>
                            <w:b/>
                            <w:rFonts w:ascii="Tahoma" w:hAnsi="Tahoma"/>
                          </w:rPr>
                          <w:t xml:space="preserve"> Gestionar cookies </w:t>
                        </w:r>
                        <w:r>
                          <w:rPr>
                            <w:color w:val="595959" w:themeColor="text1" w:themeTint="A6"/>
                            <w:b/>
                          </w:rPr>
                          <w:t xml:space="preserve">→</w:t>
                        </w:r>
                        <w:r>
                          <w:rPr>
                            <w:color w:val="595959" w:themeColor="text1" w:themeTint="A6"/>
                            <w:b/>
                            <w:rFonts w:ascii="Tahoma" w:hAnsi="Tahoma"/>
                          </w:rPr>
                          <w:t xml:space="preserve"> </w:t>
                        </w:r>
                        <w:r>
                          <w:rPr>
                            <w:color w:val="595959" w:themeColor="text1" w:themeTint="A6"/>
                            <w:rFonts w:ascii="Tahoma" w:hAnsi="Tahoma"/>
                          </w:rPr>
                          <w:t xml:space="preserve">Elija las</w:t>
                        </w:r>
                        <w:r>
                          <w:rPr>
                            <w:color w:val="595959" w:themeColor="text1" w:themeTint="A6"/>
                            <w:b/>
                            <w:rFonts w:ascii="Tahoma" w:hAnsi="Tahoma"/>
                          </w:rPr>
                          <w:t xml:space="preserve"> opciones deseadas</w:t>
                        </w:r>
                      </w:p>
                    </w:txbxContent>
                  </v:textbox>
                </v:shape>
                <w10:wrap type="topAndBottom"/>
              </v:group>
            </w:pict>
          </mc:Fallback>
        </mc:AlternateContent>
      </w:r>
    </w:p>
    <w:p w14:paraId="69204FE3" w14:textId="5AAF0C22" w:rsidR="00306BAD" w:rsidRPr="00D75B30" w:rsidRDefault="00306BAD" w:rsidP="00214BB3">
      <w:pPr>
        <w:tabs>
          <w:tab w:val="left" w:pos="1125"/>
        </w:tabs>
        <w:rPr>
          <w:rFonts w:cs="Arial"/>
        </w:rPr>
      </w:pPr>
    </w:p>
    <w:p w14:paraId="333B3085" w14:textId="7314AC00" w:rsidR="00214BB3" w:rsidRPr="005E1276" w:rsidRDefault="00214BB3" w:rsidP="00214BB3">
      <w:pPr>
        <w:spacing w:after="0" w:line="276" w:lineRule="auto"/>
        <w:contextualSpacing/>
        <w:jc w:val="both"/>
        <w:rPr>
          <w:rFonts w:cs="Arial"/>
          <w:b/>
          <w:bCs/>
          <w:color w:val="E6007E"/>
        </w:rPr>
      </w:pPr>
      <w:r>
        <w:rPr>
          <w:b/>
          <w:color w:val="E6007E"/>
        </w:rPr>
        <w:t>Leer más</w:t>
      </w:r>
    </w:p>
    <w:p w14:paraId="70CED337" w14:textId="77777777" w:rsidR="00BD32B0" w:rsidRPr="00D75B30" w:rsidRDefault="00BD32B0" w:rsidP="00214BB3">
      <w:pPr>
        <w:spacing w:after="0" w:line="276" w:lineRule="auto"/>
        <w:contextualSpacing/>
        <w:jc w:val="both"/>
        <w:rPr>
          <w:rFonts w:cs="Arial"/>
          <w:iCs/>
          <w:color w:val="4472C4" w:themeColor="accent1"/>
        </w:rPr>
      </w:pPr>
    </w:p>
    <w:p w14:paraId="0526629C" w14:textId="0D8B1B52" w:rsidR="00214BB3" w:rsidRPr="00D75B30" w:rsidRDefault="00BD32B0" w:rsidP="00214BB3">
      <w:pPr>
        <w:spacing w:after="0" w:line="276" w:lineRule="auto"/>
        <w:contextualSpacing/>
        <w:jc w:val="both"/>
        <w:rPr>
          <w:rFonts w:cs="Arial"/>
          <w:iCs/>
          <w:color w:val="4472C4" w:themeColor="accent1"/>
        </w:rPr>
      </w:pPr>
      <w:r>
        <w:rPr>
          <w:color w:val="4472C4" w:themeColor="accent1"/>
        </w:rPr>
        <w:t xml:space="preserve">Si elige bloquear nuestras </w:t>
      </w:r>
      <w:r>
        <w:rPr>
          <w:i/>
          <w:iCs/>
          <w:color w:val="4472C4" w:themeColor="accent1"/>
        </w:rPr>
        <w:t>cookies</w:t>
      </w:r>
      <w:r>
        <w:rPr>
          <w:color w:val="4472C4" w:themeColor="accent1"/>
        </w:rPr>
        <w:t xml:space="preserve">, esto puede afectar a su navegación por el Sitio o al uso de ciertas funciones. Por lo tanto, si decide eliminar todas las </w:t>
      </w:r>
      <w:r>
        <w:rPr>
          <w:i/>
          <w:iCs/>
          <w:color w:val="4472C4" w:themeColor="accent1"/>
        </w:rPr>
        <w:t>cookies</w:t>
      </w:r>
      <w:r>
        <w:rPr>
          <w:color w:val="4472C4" w:themeColor="accent1"/>
        </w:rPr>
        <w:t>, su experiencia en Internet se verá potencialmente afectada y se borrarán sus preferencias de navegación.</w:t>
      </w:r>
    </w:p>
    <w:p w14:paraId="2CA3D6FB" w14:textId="317762C7" w:rsidR="008B6B60" w:rsidRPr="00D75B30" w:rsidRDefault="008B6B60" w:rsidP="008B6B60">
      <w:pPr>
        <w:pStyle w:val="Style1"/>
      </w:pPr>
      <w:r>
        <w:lastRenderedPageBreak/>
        <w:t>Dirección IP y otros rastreadores</w:t>
      </w:r>
    </w:p>
    <w:p w14:paraId="4F574C76" w14:textId="7E708719" w:rsidR="006548F8" w:rsidRPr="005D5430" w:rsidRDefault="00F467F9" w:rsidP="005D5430">
      <w:pPr>
        <w:tabs>
          <w:tab w:val="left" w:pos="1320"/>
        </w:tabs>
        <w:spacing w:line="276" w:lineRule="auto"/>
        <w:jc w:val="both"/>
        <w:rPr>
          <w:rFonts w:cs="Arial"/>
          <w:color w:val="4472C4" w:themeColor="accent1"/>
        </w:rPr>
      </w:pPr>
      <w:r>
        <w:rPr>
          <w:color w:val="4472C4" w:themeColor="accent1"/>
        </w:rPr>
        <w:t xml:space="preserve">Además de las </w:t>
      </w:r>
      <w:r>
        <w:rPr>
          <w:i/>
          <w:iCs/>
          <w:color w:val="4472C4" w:themeColor="accent1"/>
        </w:rPr>
        <w:t>cookies</w:t>
      </w:r>
      <w:r>
        <w:rPr>
          <w:color w:val="4472C4" w:themeColor="accent1"/>
        </w:rPr>
        <w:t xml:space="preserve"> detalladas en el artículo 5 de la presente Política, Free2Move SAS también procesa cierta información técnica sobre el Usuario con el fin de garantizar que este pueda consultar el Sitio en condiciones óptimas de visualización, así como para identificar cualquier funcionamiento anormal del Sitio.</w:t>
      </w:r>
    </w:p>
    <w:p w14:paraId="1627CCD7" w14:textId="7363EC43" w:rsidR="00BB4EA8" w:rsidRPr="005D5430" w:rsidRDefault="00BB4EA8" w:rsidP="005D5430">
      <w:pPr>
        <w:tabs>
          <w:tab w:val="left" w:pos="1320"/>
        </w:tabs>
        <w:spacing w:line="276" w:lineRule="auto"/>
        <w:jc w:val="both"/>
        <w:rPr>
          <w:rFonts w:cs="Arial"/>
          <w:color w:val="4472C4" w:themeColor="accent1"/>
        </w:rPr>
      </w:pPr>
      <w:r>
        <w:rPr>
          <w:color w:val="4472C4" w:themeColor="accent1"/>
        </w:rPr>
        <w:t>Free2Move puede recoger la siguiente información: su dirección IP, el identificador de su terminal, los metadatos de su ordenador (fecha y hora de uso, configuración, preferencias de idioma, etc.) y la zona geográfica de su conexión.</w:t>
      </w:r>
    </w:p>
    <w:p w14:paraId="6BB5DBC3" w14:textId="77777777" w:rsidR="00067D79" w:rsidRPr="005E1276" w:rsidRDefault="00067D79" w:rsidP="00067D79">
      <w:pPr>
        <w:spacing w:after="0" w:line="276" w:lineRule="auto"/>
        <w:contextualSpacing/>
        <w:jc w:val="both"/>
        <w:rPr>
          <w:rFonts w:cs="Arial"/>
          <w:b/>
          <w:bCs/>
          <w:color w:val="E6007E"/>
        </w:rPr>
      </w:pPr>
      <w:r>
        <w:rPr>
          <w:b/>
          <w:color w:val="E6007E"/>
        </w:rPr>
        <w:t>Leer más</w:t>
      </w:r>
    </w:p>
    <w:p w14:paraId="3ABCB3AA" w14:textId="77777777" w:rsidR="00067D79" w:rsidRPr="00D75B30" w:rsidRDefault="00067D79" w:rsidP="00067D79">
      <w:pPr>
        <w:spacing w:after="0" w:line="276" w:lineRule="auto"/>
        <w:contextualSpacing/>
        <w:jc w:val="both"/>
        <w:rPr>
          <w:rFonts w:cs="Arial"/>
          <w:iCs/>
          <w:color w:val="4472C4" w:themeColor="accent1"/>
        </w:rPr>
      </w:pPr>
    </w:p>
    <w:p w14:paraId="744542EB" w14:textId="6AF72E01" w:rsidR="00067D79" w:rsidRPr="00D75B30" w:rsidRDefault="00067D79" w:rsidP="00067D79">
      <w:pPr>
        <w:spacing w:after="0" w:line="276" w:lineRule="auto"/>
        <w:contextualSpacing/>
        <w:jc w:val="both"/>
        <w:rPr>
          <w:rFonts w:cs="Arial"/>
          <w:iCs/>
          <w:color w:val="4472C4" w:themeColor="accent1"/>
        </w:rPr>
      </w:pPr>
      <w:r>
        <w:rPr>
          <w:color w:val="4472C4" w:themeColor="accent1"/>
        </w:rPr>
        <w:t>Los metadatos de su ordenador incluyen la información procesada en una red de comunicaciones electrónicas con el fin de transmitir, distribuir o intercambiar el contenido de las comunicaciones electrónicas generadas al navegar por Internet.</w:t>
      </w:r>
    </w:p>
    <w:p w14:paraId="27ACBB99" w14:textId="7324ABBE" w:rsidR="00F46E67" w:rsidRPr="00D75B30" w:rsidRDefault="00F46E67" w:rsidP="00F46E67">
      <w:pPr>
        <w:pStyle w:val="Style1"/>
      </w:pPr>
      <w:r>
        <w:t>Consentimiento y base legal</w:t>
      </w:r>
    </w:p>
    <w:p w14:paraId="5A8B4193" w14:textId="591B4602" w:rsidR="00F80670" w:rsidRPr="005D5430" w:rsidRDefault="00875B3B" w:rsidP="005D5430">
      <w:pPr>
        <w:tabs>
          <w:tab w:val="left" w:pos="1320"/>
        </w:tabs>
        <w:spacing w:line="276" w:lineRule="auto"/>
        <w:jc w:val="both"/>
        <w:rPr>
          <w:rFonts w:cs="Arial"/>
          <w:color w:val="4472C4" w:themeColor="accent1"/>
        </w:rPr>
      </w:pPr>
      <w:r>
        <w:rPr>
          <w:color w:val="4472C4" w:themeColor="accent1"/>
        </w:rPr>
        <w:t xml:space="preserve">Free2Move SAS puede instalar las llamadas </w:t>
      </w:r>
      <w:r>
        <w:rPr>
          <w:i/>
          <w:iCs/>
          <w:color w:val="4472C4" w:themeColor="accent1"/>
        </w:rPr>
        <w:t>cookies</w:t>
      </w:r>
      <w:r>
        <w:rPr>
          <w:color w:val="4472C4" w:themeColor="accent1"/>
        </w:rPr>
        <w:t xml:space="preserve"> "técnicas" que permiten el acceso, el registro y la consulta de la información almacenada en su terminal. El depósito de estas </w:t>
      </w:r>
      <w:r>
        <w:rPr>
          <w:i/>
          <w:iCs/>
          <w:color w:val="4472C4" w:themeColor="accent1"/>
        </w:rPr>
        <w:t>cookies</w:t>
      </w:r>
      <w:r>
        <w:rPr>
          <w:color w:val="4472C4" w:themeColor="accent1"/>
        </w:rPr>
        <w:t xml:space="preserve"> no implica la obtención previa de su consentimiento, sino que se basa en la búsqueda del interés legítimo de Free2Move SAS para garantizar el buen funcionamiento del Sitio.</w:t>
      </w:r>
    </w:p>
    <w:p w14:paraId="25374713" w14:textId="77777777" w:rsidR="00B51754" w:rsidRPr="00200483" w:rsidRDefault="00B51754" w:rsidP="001960A0">
      <w:pPr>
        <w:spacing w:after="0" w:line="276" w:lineRule="auto"/>
        <w:jc w:val="both"/>
        <w:rPr>
          <w:rFonts w:cs="Arial"/>
        </w:rPr>
      </w:pPr>
    </w:p>
    <w:p w14:paraId="4320CA75" w14:textId="4138420E" w:rsidR="00B51754" w:rsidRPr="00200483" w:rsidRDefault="00DA0702" w:rsidP="001960A0">
      <w:pPr>
        <w:spacing w:after="0" w:line="276" w:lineRule="auto"/>
        <w:jc w:val="both"/>
        <w:rPr>
          <w:rFonts w:cs="Arial"/>
        </w:rPr>
      </w:pPr>
      <w:r>
        <w:rPr>
          <w:color w:val="4472C4" w:themeColor="accent1"/>
        </w:rPr>
        <w:t>Son</w:t>
      </w:r>
      <w:r>
        <w:t>:</w:t>
      </w:r>
    </w:p>
    <w:p w14:paraId="6ACE9A83" w14:textId="074CA264" w:rsidR="00DA0702" w:rsidRPr="00200483" w:rsidRDefault="00DA0702" w:rsidP="00200483">
      <w:pPr>
        <w:pStyle w:val="Paragraphedeliste"/>
        <w:numPr>
          <w:ilvl w:val="0"/>
          <w:numId w:val="17"/>
        </w:numPr>
        <w:spacing w:after="0" w:line="276" w:lineRule="auto"/>
        <w:jc w:val="both"/>
        <w:rPr>
          <w:rFonts w:cs="Arial"/>
        </w:rPr>
      </w:pPr>
      <w:r>
        <w:rPr>
          <w:i/>
          <w:iCs/>
          <w:color w:val="4472C4" w:themeColor="accent1"/>
        </w:rPr>
        <w:t>Cookies</w:t>
      </w:r>
      <w:r>
        <w:rPr>
          <w:color w:val="4472C4" w:themeColor="accent1"/>
        </w:rPr>
        <w:t xml:space="preserve"> cuya finalidad es permitir o facilitar la transmisión de la comunicación por medios electrónicos</w:t>
      </w:r>
      <w:r>
        <w:t xml:space="preserve"> </w:t>
      </w:r>
    </w:p>
    <w:p w14:paraId="0DB692B5" w14:textId="447E479D" w:rsidR="00763FA0" w:rsidRPr="00200483" w:rsidRDefault="00DA0702" w:rsidP="00200483">
      <w:pPr>
        <w:pStyle w:val="Paragraphedeliste"/>
        <w:numPr>
          <w:ilvl w:val="0"/>
          <w:numId w:val="17"/>
        </w:numPr>
        <w:spacing w:after="0" w:line="276" w:lineRule="auto"/>
        <w:jc w:val="both"/>
        <w:rPr>
          <w:rFonts w:cs="Arial"/>
        </w:rPr>
      </w:pPr>
      <w:r>
        <w:rPr>
          <w:i/>
          <w:iCs/>
          <w:color w:val="4472C4" w:themeColor="accent1"/>
        </w:rPr>
        <w:t>Cookies</w:t>
      </w:r>
      <w:r>
        <w:rPr>
          <w:color w:val="4472C4" w:themeColor="accent1"/>
        </w:rPr>
        <w:t xml:space="preserve"> estrictamente necesarias para la prestación de un servicio de comunicación en línea en el Sitio</w:t>
      </w:r>
    </w:p>
    <w:p w14:paraId="37BE9509" w14:textId="6EEF53FD" w:rsidR="00763FA0" w:rsidRPr="00200483" w:rsidRDefault="00763FA0" w:rsidP="00200483">
      <w:pPr>
        <w:pStyle w:val="Paragraphedeliste"/>
        <w:numPr>
          <w:ilvl w:val="0"/>
          <w:numId w:val="17"/>
        </w:numPr>
        <w:spacing w:after="0" w:line="276" w:lineRule="auto"/>
        <w:jc w:val="both"/>
        <w:rPr>
          <w:rFonts w:cs="Arial"/>
        </w:rPr>
      </w:pPr>
      <w:r>
        <w:rPr>
          <w:i/>
          <w:iCs/>
          <w:color w:val="4472C4" w:themeColor="accent1"/>
        </w:rPr>
        <w:t>Cookies</w:t>
      </w:r>
      <w:r>
        <w:rPr>
          <w:color w:val="4472C4" w:themeColor="accent1"/>
        </w:rPr>
        <w:t xml:space="preserve"> para almacenar su elección de </w:t>
      </w:r>
      <w:r>
        <w:rPr>
          <w:i/>
          <w:iCs/>
          <w:color w:val="4472C4" w:themeColor="accent1"/>
        </w:rPr>
        <w:t>cookies</w:t>
      </w:r>
    </w:p>
    <w:p w14:paraId="035143A8" w14:textId="77777777" w:rsidR="001960A0" w:rsidRPr="00200483" w:rsidRDefault="001960A0" w:rsidP="001960A0">
      <w:pPr>
        <w:spacing w:after="0" w:line="276" w:lineRule="auto"/>
        <w:jc w:val="both"/>
        <w:rPr>
          <w:rFonts w:cs="Arial"/>
        </w:rPr>
      </w:pPr>
    </w:p>
    <w:p w14:paraId="3F237422" w14:textId="2CC971C0" w:rsidR="001960A0" w:rsidRPr="005D5430" w:rsidRDefault="00875B3B" w:rsidP="001960A0">
      <w:pPr>
        <w:spacing w:after="0" w:line="276" w:lineRule="auto"/>
        <w:jc w:val="both"/>
        <w:rPr>
          <w:rFonts w:cs="Arial"/>
          <w:color w:val="4472C4" w:themeColor="accent1"/>
        </w:rPr>
      </w:pPr>
      <w:r>
        <w:rPr>
          <w:color w:val="4472C4" w:themeColor="accent1"/>
        </w:rPr>
        <w:t xml:space="preserve">Free2Move SAS también utiliza </w:t>
      </w:r>
      <w:r>
        <w:rPr>
          <w:i/>
          <w:iCs/>
          <w:color w:val="4472C4" w:themeColor="accent1"/>
        </w:rPr>
        <w:t>cookies</w:t>
      </w:r>
      <w:r>
        <w:rPr>
          <w:color w:val="4472C4" w:themeColor="accent1"/>
        </w:rPr>
        <w:t xml:space="preserve"> "comerciales" para mejorar su experiencia en el sitio. Estas permiten que Free2Move SAS </w:t>
      </w:r>
      <w:proofErr w:type="gramStart"/>
      <w:r>
        <w:rPr>
          <w:color w:val="4472C4" w:themeColor="accent1"/>
        </w:rPr>
        <w:t>le</w:t>
      </w:r>
      <w:proofErr w:type="gramEnd"/>
      <w:r>
        <w:rPr>
          <w:color w:val="4472C4" w:themeColor="accent1"/>
        </w:rPr>
        <w:t xml:space="preserve"> haga ofertas personalizadas y adaptadas a sus intereses según su historial de navegación. El depósito de estas </w:t>
      </w:r>
      <w:r>
        <w:rPr>
          <w:i/>
          <w:iCs/>
          <w:color w:val="4472C4" w:themeColor="accent1"/>
        </w:rPr>
        <w:t>cookies</w:t>
      </w:r>
      <w:r>
        <w:rPr>
          <w:color w:val="4472C4" w:themeColor="accent1"/>
        </w:rPr>
        <w:t xml:space="preserve"> requiere su consentimiento previo. </w:t>
      </w:r>
    </w:p>
    <w:p w14:paraId="63EE3F44" w14:textId="77777777" w:rsidR="001960A0" w:rsidRPr="005D5430" w:rsidRDefault="001960A0" w:rsidP="001960A0">
      <w:pPr>
        <w:spacing w:after="0" w:line="276" w:lineRule="auto"/>
        <w:jc w:val="both"/>
        <w:rPr>
          <w:rFonts w:cs="Arial"/>
          <w:color w:val="4472C4" w:themeColor="accent1"/>
        </w:rPr>
      </w:pPr>
    </w:p>
    <w:p w14:paraId="1AAB8E04" w14:textId="052686BC" w:rsidR="001960A0" w:rsidRPr="005D5430" w:rsidRDefault="001960A0" w:rsidP="001960A0">
      <w:pPr>
        <w:spacing w:after="0" w:line="276" w:lineRule="auto"/>
        <w:jc w:val="both"/>
        <w:rPr>
          <w:rFonts w:cs="Arial"/>
          <w:color w:val="4472C4" w:themeColor="accent1"/>
        </w:rPr>
      </w:pPr>
      <w:r>
        <w:rPr>
          <w:color w:val="4472C4" w:themeColor="accent1"/>
        </w:rPr>
        <w:t xml:space="preserve">En todos los casos, se le informa de los fines para los que recogemos su información a través de los distintos formularios de recogida de datos en Internet o mediante nuestra </w:t>
      </w:r>
      <w:hyperlink r:id="rId12" w:history="1">
        <w:r>
          <w:rPr>
            <w:color w:val="4472C4" w:themeColor="accent1"/>
            <w:u w:val="single"/>
          </w:rPr>
          <w:t>Política de privacidad</w:t>
        </w:r>
      </w:hyperlink>
      <w:r>
        <w:rPr>
          <w:color w:val="4472C4" w:themeColor="accent1"/>
        </w:rPr>
        <w:t>.</w:t>
      </w:r>
    </w:p>
    <w:p w14:paraId="09143FE5" w14:textId="56EFE67A" w:rsidR="000D7EE1" w:rsidRPr="00D75B30" w:rsidRDefault="000D7EE1" w:rsidP="000D7EE1">
      <w:pPr>
        <w:pStyle w:val="Style1"/>
      </w:pPr>
      <w:r>
        <w:t>Sus derechos</w:t>
      </w:r>
    </w:p>
    <w:p w14:paraId="75F2DECF" w14:textId="0E8FD8C3" w:rsidR="000A7B22" w:rsidRPr="005D5430" w:rsidRDefault="000A7B22" w:rsidP="00705286">
      <w:pPr>
        <w:spacing w:after="0" w:line="276" w:lineRule="auto"/>
        <w:jc w:val="both"/>
        <w:rPr>
          <w:rFonts w:cs="Arial"/>
          <w:color w:val="4472C4" w:themeColor="accent1"/>
        </w:rPr>
      </w:pPr>
      <w:r>
        <w:rPr>
          <w:color w:val="4472C4" w:themeColor="accent1"/>
        </w:rPr>
        <w:t>De acuerdo con la Ley francesa de protección de datos y el RGPD, usted tiene los siguientes derechos:</w:t>
      </w:r>
    </w:p>
    <w:p w14:paraId="3F7B60CB" w14:textId="77777777" w:rsidR="00705286" w:rsidRPr="00200483" w:rsidRDefault="00705286" w:rsidP="00705286">
      <w:pPr>
        <w:spacing w:after="0" w:line="276" w:lineRule="auto"/>
        <w:jc w:val="both"/>
        <w:rPr>
          <w:rFonts w:cs="Arial"/>
        </w:rPr>
      </w:pPr>
    </w:p>
    <w:p w14:paraId="05A40A1E" w14:textId="3F4EC63B" w:rsidR="000A7B22" w:rsidRPr="00200483" w:rsidRDefault="000A7B22" w:rsidP="00200483">
      <w:pPr>
        <w:pStyle w:val="Paragraphedeliste"/>
        <w:numPr>
          <w:ilvl w:val="0"/>
          <w:numId w:val="18"/>
        </w:numPr>
        <w:spacing w:after="0" w:line="276" w:lineRule="auto"/>
        <w:jc w:val="both"/>
        <w:rPr>
          <w:rFonts w:cs="Arial"/>
        </w:rPr>
      </w:pPr>
      <w:r>
        <w:rPr>
          <w:color w:val="4472C4" w:themeColor="accent1"/>
        </w:rPr>
        <w:lastRenderedPageBreak/>
        <w:t>Derecho a acceder (</w:t>
      </w:r>
      <w:hyperlink r:id="rId13" w:anchor="Article15" w:history="1">
        <w:r>
          <w:rPr>
            <w:color w:val="4472C4" w:themeColor="accent1"/>
          </w:rPr>
          <w:t>artículo 15 del RGPD</w:t>
        </w:r>
      </w:hyperlink>
      <w:r>
        <w:rPr>
          <w:color w:val="4472C4" w:themeColor="accent1"/>
        </w:rPr>
        <w:t>), rectificar (</w:t>
      </w:r>
      <w:hyperlink r:id="rId14" w:anchor="Article16" w:history="1">
        <w:r>
          <w:rPr>
            <w:color w:val="4472C4" w:themeColor="accent1"/>
          </w:rPr>
          <w:t>artículo 16 del RGPD</w:t>
        </w:r>
      </w:hyperlink>
      <w:r>
        <w:rPr>
          <w:color w:val="4472C4" w:themeColor="accent1"/>
        </w:rPr>
        <w:t>), actualizar y completar sus datos personales</w:t>
      </w:r>
      <w:r>
        <w:t xml:space="preserve"> </w:t>
      </w:r>
    </w:p>
    <w:p w14:paraId="447D7552" w14:textId="77777777" w:rsidR="00705286" w:rsidRPr="00200483" w:rsidRDefault="00705286" w:rsidP="00705286">
      <w:pPr>
        <w:pStyle w:val="Paragraphedeliste"/>
        <w:spacing w:after="0" w:line="276" w:lineRule="auto"/>
        <w:jc w:val="both"/>
        <w:rPr>
          <w:rFonts w:cs="Arial"/>
        </w:rPr>
      </w:pPr>
    </w:p>
    <w:p w14:paraId="77746D28" w14:textId="00A67FBC"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Derecho a bloquear o borrar sus datos (</w:t>
      </w:r>
      <w:hyperlink r:id="rId15" w:anchor="Article17" w:history="1">
        <w:r>
          <w:rPr>
            <w:color w:val="4472C4" w:themeColor="accent1"/>
          </w:rPr>
          <w:t>artículo 17 del RGPD</w:t>
        </w:r>
      </w:hyperlink>
      <w:r>
        <w:rPr>
          <w:color w:val="4472C4" w:themeColor="accent1"/>
        </w:rPr>
        <w:t>), si son inexactos, incompletos, ambiguos, si están obsoletos o si se prohíbe su recogida, uso, divulgación o almacenamiento</w:t>
      </w:r>
      <w:r>
        <w:t xml:space="preserve"> </w:t>
      </w:r>
    </w:p>
    <w:p w14:paraId="488C932A" w14:textId="77777777" w:rsidR="00705286" w:rsidRPr="00200483" w:rsidRDefault="00705286" w:rsidP="00705286">
      <w:pPr>
        <w:pStyle w:val="Paragraphedeliste"/>
        <w:spacing w:after="0" w:line="276" w:lineRule="auto"/>
        <w:rPr>
          <w:rFonts w:cs="Arial"/>
        </w:rPr>
      </w:pPr>
    </w:p>
    <w:p w14:paraId="5CCEC5D0"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Derecho a retirar su consentimiento en cualquier momento</w:t>
      </w:r>
      <w:hyperlink r:id="rId16" w:anchor="Article13" w:history="1">
        <w:r>
          <w:rPr>
            <w:color w:val="4472C4" w:themeColor="accent1"/>
            <w:u w:val="single"/>
          </w:rPr>
          <w:t>(artículo 13-2c del RGPD</w:t>
        </w:r>
      </w:hyperlink>
      <w:r>
        <w:t xml:space="preserve">) </w:t>
      </w:r>
    </w:p>
    <w:p w14:paraId="0387B341" w14:textId="77777777" w:rsidR="00705286" w:rsidRPr="00200483" w:rsidRDefault="00705286" w:rsidP="00705286">
      <w:pPr>
        <w:pStyle w:val="Paragraphedeliste"/>
        <w:spacing w:after="0" w:line="276" w:lineRule="auto"/>
        <w:rPr>
          <w:rFonts w:cs="Arial"/>
        </w:rPr>
      </w:pPr>
    </w:p>
    <w:p w14:paraId="32A75946" w14:textId="1C4FBC0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Derecho a restringir el tratamiento de sus datos</w:t>
      </w:r>
      <w:r>
        <w:t xml:space="preserve"> </w:t>
      </w:r>
      <w:hyperlink r:id="rId17" w:anchor="Article18" w:history="1">
        <w:r>
          <w:rPr>
            <w:color w:val="4472C4" w:themeColor="accent1"/>
            <w:u w:val="single"/>
          </w:rPr>
          <w:t>(artículo 18 del RGPD</w:t>
        </w:r>
      </w:hyperlink>
      <w:r>
        <w:rPr>
          <w:color w:val="4472C4" w:themeColor="accent1"/>
          <w:u w:val="single"/>
        </w:rPr>
        <w:t>)</w:t>
      </w:r>
      <w:r>
        <w:t xml:space="preserve"> </w:t>
      </w:r>
    </w:p>
    <w:p w14:paraId="59189A96" w14:textId="77777777" w:rsidR="00705286" w:rsidRPr="00200483" w:rsidRDefault="00705286" w:rsidP="00705286">
      <w:pPr>
        <w:pStyle w:val="Paragraphedeliste"/>
        <w:spacing w:after="0" w:line="276" w:lineRule="auto"/>
        <w:rPr>
          <w:rFonts w:cs="Arial"/>
        </w:rPr>
      </w:pPr>
    </w:p>
    <w:p w14:paraId="1ED593F2"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Derecho a oponerse al tratamiento de sus datos</w:t>
      </w:r>
      <w:r>
        <w:t xml:space="preserve"> </w:t>
      </w:r>
      <w:hyperlink r:id="rId18" w:anchor="Article21" w:history="1">
        <w:r>
          <w:rPr>
            <w:color w:val="4472C4" w:themeColor="accent1"/>
            <w:u w:val="single"/>
          </w:rPr>
          <w:t>(artículo 21 del RGPD</w:t>
        </w:r>
      </w:hyperlink>
      <w:r>
        <w:t xml:space="preserve">) </w:t>
      </w:r>
    </w:p>
    <w:p w14:paraId="02996703" w14:textId="77777777" w:rsidR="00705286" w:rsidRPr="00200483" w:rsidRDefault="00705286" w:rsidP="00705286">
      <w:pPr>
        <w:pStyle w:val="Paragraphedeliste"/>
        <w:spacing w:after="0" w:line="276" w:lineRule="auto"/>
        <w:rPr>
          <w:rFonts w:cs="Arial"/>
        </w:rPr>
      </w:pPr>
    </w:p>
    <w:p w14:paraId="64911356"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Derecho a la portabilidad de los datos que nos haya facilitado, cuando sean objeto de un tratamiento automatizado basado en su consentimiento o en un contrato</w:t>
      </w:r>
      <w:r>
        <w:t xml:space="preserve"> </w:t>
      </w:r>
      <w:hyperlink r:id="rId19" w:anchor="Article20" w:history="1">
        <w:r>
          <w:rPr>
            <w:color w:val="4472C4" w:themeColor="accent1"/>
            <w:u w:val="single"/>
          </w:rPr>
          <w:t>(artículo 20 del RGPD</w:t>
        </w:r>
      </w:hyperlink>
      <w:r>
        <w:t xml:space="preserve">) </w:t>
      </w:r>
    </w:p>
    <w:p w14:paraId="2C9FC606" w14:textId="77777777" w:rsidR="00705286" w:rsidRPr="00200483" w:rsidRDefault="00705286" w:rsidP="00705286">
      <w:pPr>
        <w:pStyle w:val="Paragraphedeliste"/>
        <w:spacing w:after="0" w:line="276" w:lineRule="auto"/>
        <w:rPr>
          <w:rFonts w:cs="Arial"/>
        </w:rPr>
      </w:pPr>
    </w:p>
    <w:p w14:paraId="4D187F38" w14:textId="39597D5F" w:rsidR="000A7B22" w:rsidRPr="00AC0F88" w:rsidRDefault="000A7B22" w:rsidP="00705286">
      <w:pPr>
        <w:pStyle w:val="Paragraphedeliste"/>
        <w:numPr>
          <w:ilvl w:val="0"/>
          <w:numId w:val="18"/>
        </w:numPr>
        <w:spacing w:after="0" w:line="276" w:lineRule="auto"/>
        <w:jc w:val="both"/>
        <w:rPr>
          <w:rFonts w:cs="Arial"/>
        </w:rPr>
      </w:pPr>
      <w:r>
        <w:rPr>
          <w:color w:val="4472C4" w:themeColor="accent1"/>
        </w:rPr>
        <w:t>Derecho a determinar qué sucede con sus datos personales después de su fallecimiento y a elegir si revelamos o no sus datos a un tercero que usted haya designado. En caso de fallecimiento y en ausencia de instrucciones por su parte, nos comprometemos a destruir sus datos, excepto si su conservación es necesaria a efectos probatorios o para cumplir una obligación legal</w:t>
      </w:r>
      <w:r>
        <w:t>.</w:t>
      </w:r>
    </w:p>
    <w:p w14:paraId="7547AC9B" w14:textId="77777777" w:rsidR="00705286" w:rsidRPr="00200483" w:rsidRDefault="00705286" w:rsidP="00705286">
      <w:pPr>
        <w:spacing w:after="0" w:line="276" w:lineRule="auto"/>
        <w:jc w:val="both"/>
        <w:rPr>
          <w:rFonts w:eastAsia="Calibri" w:cs="Arial"/>
          <w:iCs/>
        </w:rPr>
      </w:pPr>
    </w:p>
    <w:p w14:paraId="3FD567B4" w14:textId="77777777" w:rsidR="000A7B22" w:rsidRPr="00200483" w:rsidRDefault="000A7B22" w:rsidP="00705286">
      <w:pPr>
        <w:spacing w:after="0" w:line="276" w:lineRule="auto"/>
        <w:jc w:val="both"/>
        <w:rPr>
          <w:rFonts w:eastAsia="Calibri" w:cs="Arial"/>
          <w:iCs/>
        </w:rPr>
      </w:pPr>
      <w:r>
        <w:rPr>
          <w:color w:val="4472C4" w:themeColor="accent1"/>
        </w:rPr>
        <w:t>Puede ejercer sus derechos de una de las siguientes maneras</w:t>
      </w:r>
      <w:r>
        <w:t xml:space="preserve">: </w:t>
      </w:r>
    </w:p>
    <w:p w14:paraId="2F5EA119" w14:textId="77777777" w:rsidR="00705286" w:rsidRPr="00200483" w:rsidRDefault="00705286" w:rsidP="00705286">
      <w:pPr>
        <w:spacing w:after="0" w:line="276" w:lineRule="auto"/>
        <w:jc w:val="both"/>
        <w:rPr>
          <w:rFonts w:eastAsia="Calibri" w:cs="Arial"/>
          <w:iCs/>
          <w:lang w:eastAsia="fr-FR"/>
        </w:rPr>
      </w:pPr>
    </w:p>
    <w:p w14:paraId="5FB437E7" w14:textId="1358A562" w:rsidR="00705286" w:rsidRPr="00200483" w:rsidRDefault="000A7B22" w:rsidP="00AC0F88">
      <w:pPr>
        <w:pStyle w:val="Paragraphedeliste"/>
        <w:numPr>
          <w:ilvl w:val="0"/>
          <w:numId w:val="19"/>
        </w:numPr>
        <w:spacing w:after="0" w:line="276" w:lineRule="auto"/>
        <w:jc w:val="both"/>
        <w:rPr>
          <w:iCs/>
          <w:color w:val="4472C4" w:themeColor="accent1"/>
          <w:u w:val="single"/>
        </w:rPr>
      </w:pPr>
      <w:r>
        <w:rPr>
          <w:color w:val="4472C4" w:themeColor="accent1"/>
        </w:rPr>
        <w:t>O por correo electrónico, mediante la siguiente dirección:</w:t>
      </w:r>
      <w:r>
        <w:t xml:space="preserve"> </w:t>
      </w:r>
      <w:r>
        <w:rPr>
          <w:color w:val="4472C4" w:themeColor="accent1"/>
          <w:u w:val="single"/>
        </w:rPr>
        <w:t xml:space="preserve">privacy@free2move.com </w:t>
      </w:r>
    </w:p>
    <w:p w14:paraId="641C8A43" w14:textId="3AEE75A2" w:rsidR="000A7B22" w:rsidRPr="005D5430" w:rsidRDefault="000A7B22" w:rsidP="00AC0F88">
      <w:pPr>
        <w:pStyle w:val="Paragraphedeliste"/>
        <w:numPr>
          <w:ilvl w:val="0"/>
          <w:numId w:val="19"/>
        </w:numPr>
        <w:spacing w:after="0" w:line="276" w:lineRule="auto"/>
        <w:jc w:val="both"/>
        <w:rPr>
          <w:rFonts w:cs="Arial"/>
          <w:color w:val="4472C4" w:themeColor="accent1"/>
        </w:rPr>
      </w:pPr>
      <w:r>
        <w:rPr>
          <w:color w:val="4472C4" w:themeColor="accent1"/>
        </w:rPr>
        <w:t>O por correo mediante la siguiente dirección: FREE2</w:t>
      </w:r>
      <w:proofErr w:type="gramStart"/>
      <w:r>
        <w:rPr>
          <w:color w:val="4472C4" w:themeColor="accent1"/>
        </w:rPr>
        <w:t>MOVE,  </w:t>
      </w:r>
      <w:proofErr w:type="spellStart"/>
      <w:r>
        <w:rPr>
          <w:color w:val="4472C4" w:themeColor="accent1"/>
        </w:rPr>
        <w:t>Service</w:t>
      </w:r>
      <w:proofErr w:type="spellEnd"/>
      <w:proofErr w:type="gramEnd"/>
      <w:r>
        <w:rPr>
          <w:color w:val="4472C4" w:themeColor="accent1"/>
        </w:rPr>
        <w:t xml:space="preserve"> </w:t>
      </w:r>
      <w:proofErr w:type="spellStart"/>
      <w:r>
        <w:rPr>
          <w:color w:val="4472C4" w:themeColor="accent1"/>
        </w:rPr>
        <w:t>Commercial</w:t>
      </w:r>
      <w:proofErr w:type="spellEnd"/>
      <w:r>
        <w:rPr>
          <w:color w:val="4472C4" w:themeColor="accent1"/>
        </w:rPr>
        <w:t xml:space="preserve"> - Vos </w:t>
      </w:r>
      <w:proofErr w:type="spellStart"/>
      <w:r>
        <w:rPr>
          <w:color w:val="4472C4" w:themeColor="accent1"/>
        </w:rPr>
        <w:t>droits</w:t>
      </w:r>
      <w:proofErr w:type="spellEnd"/>
      <w:r>
        <w:rPr>
          <w:color w:val="4472C4" w:themeColor="accent1"/>
        </w:rPr>
        <w:t xml:space="preserve"> - 45, rue de la </w:t>
      </w:r>
      <w:proofErr w:type="spellStart"/>
      <w:r>
        <w:rPr>
          <w:color w:val="4472C4" w:themeColor="accent1"/>
        </w:rPr>
        <w:t>Chaussée</w:t>
      </w:r>
      <w:proofErr w:type="spellEnd"/>
      <w:r>
        <w:rPr>
          <w:color w:val="4472C4" w:themeColor="accent1"/>
        </w:rPr>
        <w:t xml:space="preserve"> d'Antin,75009 </w:t>
      </w:r>
      <w:proofErr w:type="spellStart"/>
      <w:r>
        <w:rPr>
          <w:color w:val="4472C4" w:themeColor="accent1"/>
        </w:rPr>
        <w:t>París,FR</w:t>
      </w:r>
      <w:proofErr w:type="spellEnd"/>
    </w:p>
    <w:p w14:paraId="272126EF" w14:textId="77777777" w:rsidR="00705286" w:rsidRPr="00200483" w:rsidRDefault="00705286" w:rsidP="00705286">
      <w:pPr>
        <w:pStyle w:val="Paragraphedeliste"/>
        <w:spacing w:after="0" w:line="276" w:lineRule="auto"/>
        <w:jc w:val="both"/>
        <w:rPr>
          <w:rFonts w:eastAsia="Calibri" w:cs="Arial"/>
          <w:iCs/>
          <w:lang w:eastAsia="fr-FR"/>
        </w:rPr>
      </w:pPr>
    </w:p>
    <w:p w14:paraId="21DBA8BB" w14:textId="77777777" w:rsidR="00AC0F88" w:rsidRPr="00BF16A4" w:rsidRDefault="00AC0F88" w:rsidP="00AC0F88">
      <w:pPr>
        <w:spacing w:before="100" w:beforeAutospacing="1" w:after="100" w:afterAutospacing="1" w:line="240" w:lineRule="auto"/>
        <w:jc w:val="both"/>
        <w:rPr>
          <w:rFonts w:eastAsia="Times New Roman" w:cs="Arial"/>
        </w:rPr>
      </w:pPr>
      <w:r>
        <w:rPr>
          <w:color w:val="4472C4" w:themeColor="accent1"/>
        </w:rPr>
        <w:t>Para saber más sobre sus derechos, también puede consultar el sitio web de la autoridad local responsable de la protección de datos personales; en Francia, se trata de la Comisión Nacional de protección de datos, a la que puede acceder en la siguiente dirección:</w:t>
      </w:r>
      <w:r>
        <w:t xml:space="preserve"> </w:t>
      </w:r>
      <w:hyperlink r:id="rId20" w:history="1">
        <w:r>
          <w:rPr>
            <w:rStyle w:val="Lienhypertexte"/>
          </w:rPr>
          <w:t>https://www.cnil.fr/</w:t>
        </w:r>
      </w:hyperlink>
      <w:r>
        <w:t>.</w:t>
      </w:r>
    </w:p>
    <w:p w14:paraId="7DABC02B" w14:textId="77777777" w:rsidR="000A7B22" w:rsidRPr="00D75B30" w:rsidRDefault="000A7B22" w:rsidP="00705286">
      <w:pPr>
        <w:spacing w:after="0" w:line="276" w:lineRule="auto"/>
        <w:contextualSpacing/>
        <w:jc w:val="both"/>
        <w:rPr>
          <w:rFonts w:cs="Arial"/>
          <w:color w:val="595959" w:themeColor="text1" w:themeTint="A6"/>
        </w:rPr>
      </w:pPr>
    </w:p>
    <w:p w14:paraId="2985E8F5" w14:textId="77777777" w:rsidR="003D5D04" w:rsidRPr="00D75B30" w:rsidRDefault="003D5D04" w:rsidP="003D5D04">
      <w:pPr>
        <w:spacing w:after="0" w:line="276" w:lineRule="auto"/>
        <w:contextualSpacing/>
        <w:jc w:val="both"/>
        <w:rPr>
          <w:rFonts w:cs="Arial"/>
          <w:b/>
          <w:bCs/>
          <w:color w:val="E6007E"/>
        </w:rPr>
      </w:pPr>
      <w:r>
        <w:rPr>
          <w:b/>
          <w:color w:val="E6007E"/>
        </w:rPr>
        <w:t>Leer más</w:t>
      </w:r>
    </w:p>
    <w:p w14:paraId="1146BAE0" w14:textId="77777777" w:rsidR="003D5D04" w:rsidRPr="00D75B30" w:rsidRDefault="003D5D04" w:rsidP="003D5D04">
      <w:pPr>
        <w:spacing w:after="0" w:line="276" w:lineRule="auto"/>
        <w:contextualSpacing/>
        <w:jc w:val="both"/>
        <w:rPr>
          <w:rFonts w:cs="Arial"/>
          <w:color w:val="595959" w:themeColor="text1" w:themeTint="A6"/>
        </w:rPr>
      </w:pPr>
    </w:p>
    <w:p w14:paraId="617BDBDF" w14:textId="586AD823" w:rsidR="003D5D04" w:rsidRPr="00D75B30" w:rsidRDefault="00AC0F88" w:rsidP="003D5D04">
      <w:pPr>
        <w:spacing w:after="0" w:line="276" w:lineRule="auto"/>
        <w:contextualSpacing/>
        <w:jc w:val="both"/>
        <w:rPr>
          <w:rFonts w:eastAsia="Calibri" w:cs="Arial"/>
          <w:iCs/>
          <w:color w:val="4472C4" w:themeColor="accent1"/>
        </w:rPr>
      </w:pPr>
      <w:r>
        <w:rPr>
          <w:color w:val="4472C4" w:themeColor="accent1"/>
        </w:rPr>
        <w:t xml:space="preserve">Puede desactivar estas </w:t>
      </w:r>
      <w:r>
        <w:rPr>
          <w:i/>
          <w:iCs/>
          <w:color w:val="4472C4" w:themeColor="accent1"/>
        </w:rPr>
        <w:t>cookies</w:t>
      </w:r>
      <w:r>
        <w:rPr>
          <w:color w:val="4472C4" w:themeColor="accent1"/>
        </w:rPr>
        <w:t xml:space="preserve"> en cualquier momento mediante los procedimientos detallados en el artículo 6 de esta Política. </w:t>
      </w:r>
    </w:p>
    <w:p w14:paraId="67AED233" w14:textId="77777777" w:rsidR="003D5D04" w:rsidRPr="00D75B30" w:rsidRDefault="003D5D04" w:rsidP="003D5D04">
      <w:pPr>
        <w:spacing w:after="0" w:line="276" w:lineRule="auto"/>
        <w:contextualSpacing/>
        <w:jc w:val="both"/>
        <w:rPr>
          <w:rFonts w:eastAsia="Calibri" w:cs="Arial"/>
          <w:iCs/>
          <w:color w:val="4472C4" w:themeColor="accent1"/>
        </w:rPr>
      </w:pPr>
    </w:p>
    <w:p w14:paraId="4C8690EE" w14:textId="750821FA" w:rsidR="00161CE0" w:rsidRPr="00D75B30" w:rsidRDefault="003D5D04" w:rsidP="00161CE0">
      <w:pPr>
        <w:spacing w:after="0" w:line="276" w:lineRule="auto"/>
        <w:contextualSpacing/>
        <w:jc w:val="both"/>
        <w:rPr>
          <w:rFonts w:cs="Arial"/>
          <w:i/>
          <w:color w:val="4472C4" w:themeColor="accent1"/>
        </w:rPr>
      </w:pPr>
      <w:r>
        <w:rPr>
          <w:color w:val="4472C4" w:themeColor="accent1"/>
        </w:rPr>
        <w:t xml:space="preserve">Para saber más sobre cómo gestionamos sus datos personales, puede leer nuestra </w:t>
      </w:r>
      <w:hyperlink r:id="rId21" w:history="1">
        <w:r>
          <w:rPr>
            <w:rStyle w:val="Lienhypertexte"/>
          </w:rPr>
          <w:t>Política de privacidad</w:t>
        </w:r>
      </w:hyperlink>
      <w:r>
        <w:rPr>
          <w:i/>
          <w:color w:val="4472C4" w:themeColor="accent1"/>
        </w:rPr>
        <w:t xml:space="preserve">. </w:t>
      </w:r>
    </w:p>
    <w:p w14:paraId="6C2BFCC3" w14:textId="429363D9" w:rsidR="000D7EE1" w:rsidRPr="00D75B30" w:rsidRDefault="000D7EE1" w:rsidP="000D7EE1">
      <w:pPr>
        <w:pStyle w:val="Style1"/>
      </w:pPr>
      <w:r>
        <w:lastRenderedPageBreak/>
        <w:t>Duración de la conservación</w:t>
      </w:r>
    </w:p>
    <w:p w14:paraId="10231BCD" w14:textId="60CBE595" w:rsidR="00E25F6C" w:rsidRPr="005D5430" w:rsidRDefault="00E25F6C" w:rsidP="00E25F6C">
      <w:pPr>
        <w:jc w:val="both"/>
        <w:rPr>
          <w:rFonts w:cs="Arial"/>
          <w:color w:val="4472C4" w:themeColor="accent1"/>
        </w:rPr>
      </w:pPr>
      <w:r>
        <w:rPr>
          <w:color w:val="4472C4" w:themeColor="accent1"/>
        </w:rPr>
        <w:t xml:space="preserve">La información almacenada en su terminal (por ejemplo, las </w:t>
      </w:r>
      <w:r>
        <w:rPr>
          <w:i/>
          <w:iCs/>
          <w:color w:val="4472C4" w:themeColor="accent1"/>
        </w:rPr>
        <w:t>cookies</w:t>
      </w:r>
      <w:r>
        <w:rPr>
          <w:color w:val="4472C4" w:themeColor="accent1"/>
        </w:rPr>
        <w:t>) o cualquier otro elemento utilizado para identificarle con fines estadísticos de audiencia no se conserva más allá de un período de trece (13) meses, a menos que usted dé su consentimiento. Este periodo no se prolonga automáticamente cuando usted vuelve a visitar nuestra aplicación.</w:t>
      </w:r>
    </w:p>
    <w:p w14:paraId="55A407BB" w14:textId="26A0795A" w:rsidR="00B44A77" w:rsidRPr="005D5430" w:rsidRDefault="00353979" w:rsidP="00E25F6C">
      <w:pPr>
        <w:jc w:val="both"/>
        <w:rPr>
          <w:rFonts w:cs="Arial"/>
          <w:color w:val="4472C4" w:themeColor="accent1"/>
        </w:rPr>
      </w:pPr>
      <w:r>
        <w:rPr>
          <w:color w:val="4472C4" w:themeColor="accent1"/>
        </w:rPr>
        <w:t>La información técnica necesaria para su navegación, tal como se menciona en el artículo 7 de la presente Política, se conserva durante un período de seis (6) meses.</w:t>
      </w:r>
    </w:p>
    <w:p w14:paraId="2A82E97B" w14:textId="233A65C6" w:rsidR="00E25F6C" w:rsidRPr="005D5430" w:rsidRDefault="00E25F6C" w:rsidP="00E25F6C">
      <w:pPr>
        <w:jc w:val="both"/>
        <w:rPr>
          <w:rFonts w:cs="Arial"/>
          <w:color w:val="4472C4" w:themeColor="accent1"/>
        </w:rPr>
      </w:pPr>
      <w:r>
        <w:rPr>
          <w:color w:val="4472C4" w:themeColor="accent1"/>
        </w:rPr>
        <w:t>No obstante, la información recogida a través de los rastreadores podrá conservarse durante un periodo máximo de veinticinco (25) meses.</w:t>
      </w:r>
    </w:p>
    <w:p w14:paraId="74400F46" w14:textId="0E9F3C51" w:rsidR="00E25F6C" w:rsidRPr="005D5430" w:rsidRDefault="00E25F6C" w:rsidP="00E25F6C">
      <w:pPr>
        <w:jc w:val="both"/>
        <w:rPr>
          <w:rFonts w:cs="Arial"/>
          <w:color w:val="4472C4" w:themeColor="accent1"/>
        </w:rPr>
      </w:pPr>
      <w:r>
        <w:rPr>
          <w:color w:val="4472C4" w:themeColor="accent1"/>
        </w:rPr>
        <w:t>Después de este periodo, sus datos se eliminan o se anonimizan, lo que hace imposible identificarle de forma irreversible.</w:t>
      </w:r>
    </w:p>
    <w:p w14:paraId="42CCD43F" w14:textId="1E3E800E" w:rsidR="006B73B4" w:rsidRPr="00D75B30" w:rsidRDefault="000D7EE1" w:rsidP="000D7EE1">
      <w:pPr>
        <w:pStyle w:val="Style1"/>
      </w:pPr>
      <w:r>
        <w:t>Actualización de la política</w:t>
      </w:r>
    </w:p>
    <w:p w14:paraId="17CE053C" w14:textId="594D8FCF" w:rsidR="004D4DA9" w:rsidRPr="005D5430" w:rsidRDefault="004D4DA9" w:rsidP="005D5430">
      <w:pPr>
        <w:jc w:val="both"/>
        <w:rPr>
          <w:rFonts w:cs="Arial"/>
          <w:color w:val="4472C4" w:themeColor="accent1"/>
        </w:rPr>
      </w:pPr>
      <w:r>
        <w:rPr>
          <w:color w:val="4472C4" w:themeColor="accent1"/>
        </w:rPr>
        <w:t xml:space="preserve">Podemos actualizar esta Política de gestión de </w:t>
      </w:r>
      <w:r>
        <w:rPr>
          <w:i/>
          <w:iCs/>
          <w:color w:val="4472C4" w:themeColor="accent1"/>
        </w:rPr>
        <w:t>cookies</w:t>
      </w:r>
      <w:r>
        <w:rPr>
          <w:color w:val="4472C4" w:themeColor="accent1"/>
        </w:rPr>
        <w:t xml:space="preserve"> para reflejar, por ejemplo, cambios en las </w:t>
      </w:r>
      <w:r>
        <w:rPr>
          <w:i/>
          <w:iCs/>
          <w:color w:val="4472C4" w:themeColor="accent1"/>
        </w:rPr>
        <w:t>cookies</w:t>
      </w:r>
      <w:r>
        <w:rPr>
          <w:color w:val="4472C4" w:themeColor="accent1"/>
        </w:rPr>
        <w:t xml:space="preserve"> que utilizamos o por otras razones operativas, legales o reglamentarias. Por lo tanto, le invitamos a consultar esta Política con regularidad para mantenerse al día sobre el uso de </w:t>
      </w:r>
      <w:r>
        <w:rPr>
          <w:i/>
          <w:iCs/>
          <w:color w:val="4472C4" w:themeColor="accent1"/>
        </w:rPr>
        <w:t>cookies</w:t>
      </w:r>
      <w:r>
        <w:rPr>
          <w:color w:val="4472C4" w:themeColor="accent1"/>
        </w:rPr>
        <w:t xml:space="preserve"> y tecnologías relacionadas.</w:t>
      </w:r>
    </w:p>
    <w:p w14:paraId="1900B10D" w14:textId="0EA39775" w:rsidR="00E25F6C" w:rsidRPr="005D5430" w:rsidRDefault="004D4DA9" w:rsidP="005D5430">
      <w:pPr>
        <w:jc w:val="both"/>
        <w:rPr>
          <w:rFonts w:cs="Arial"/>
          <w:color w:val="4472C4" w:themeColor="accent1"/>
        </w:rPr>
      </w:pPr>
      <w:r>
        <w:rPr>
          <w:color w:val="4472C4" w:themeColor="accent1"/>
        </w:rPr>
        <w:t xml:space="preserve">La fecha que aparece en la parte superior de esta </w:t>
      </w:r>
      <w:proofErr w:type="gramStart"/>
      <w:r>
        <w:rPr>
          <w:color w:val="4472C4" w:themeColor="accent1"/>
        </w:rPr>
        <w:t>Política  es</w:t>
      </w:r>
      <w:proofErr w:type="gramEnd"/>
      <w:r>
        <w:rPr>
          <w:color w:val="4472C4" w:themeColor="accent1"/>
        </w:rPr>
        <w:t xml:space="preserve"> la de la última actualización.</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01A8" w14:textId="77777777" w:rsidR="001A0304" w:rsidRDefault="001A0304" w:rsidP="00D77039">
      <w:pPr>
        <w:spacing w:after="0" w:line="240" w:lineRule="auto"/>
      </w:pPr>
      <w:r>
        <w:separator/>
      </w:r>
    </w:p>
  </w:endnote>
  <w:endnote w:type="continuationSeparator" w:id="0">
    <w:p w14:paraId="0F5B5D04" w14:textId="77777777" w:rsidR="001A0304" w:rsidRDefault="001A0304"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5DBA" w14:textId="77777777" w:rsidR="001A0304" w:rsidRDefault="001A0304" w:rsidP="00D77039">
      <w:pPr>
        <w:spacing w:after="0" w:line="240" w:lineRule="auto"/>
      </w:pPr>
      <w:r>
        <w:separator/>
      </w:r>
    </w:p>
  </w:footnote>
  <w:footnote w:type="continuationSeparator" w:id="0">
    <w:p w14:paraId="6913E83E" w14:textId="77777777" w:rsidR="001A0304" w:rsidRDefault="001A0304"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Pr>
              <w:noProof/>
              <w:sz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b/>
              <w:sz w:val="16"/>
            </w:rPr>
            <w:t>Política de gestión de cookies</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Pr>
              <w:sz w:val="16"/>
            </w:rPr>
            <w:t>Fecha: 09/2021</w:t>
          </w:r>
        </w:p>
      </w:tc>
    </w:tr>
  </w:tbl>
  <w:p w14:paraId="069796A2" w14:textId="6CD8A709" w:rsidR="001415A4" w:rsidRPr="00E27EEB" w:rsidRDefault="001415A4" w:rsidP="00F611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2" type="#_x0000_t75" style="width:11.25pt;height:11.25pt" o:bullet="t">
        <v:imagedata r:id="rId1" o:title="BD10264_"/>
      </v:shape>
    </w:pict>
  </w:numPicBullet>
  <w:numPicBullet w:numPicBulletId="1">
    <w:pict>
      <v:shape id="_x0000_i1383" type="#_x0000_t75" style="width:66pt;height:62.2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A246E"/>
    <w:rsid w:val="000A7610"/>
    <w:rsid w:val="000A7B22"/>
    <w:rsid w:val="000B1471"/>
    <w:rsid w:val="000B5DC1"/>
    <w:rsid w:val="000D7EE1"/>
    <w:rsid w:val="0012475C"/>
    <w:rsid w:val="001415A4"/>
    <w:rsid w:val="00146B65"/>
    <w:rsid w:val="00153BB6"/>
    <w:rsid w:val="00161CE0"/>
    <w:rsid w:val="0018121F"/>
    <w:rsid w:val="001960A0"/>
    <w:rsid w:val="001A0304"/>
    <w:rsid w:val="001A23DF"/>
    <w:rsid w:val="001B29B6"/>
    <w:rsid w:val="001C07D0"/>
    <w:rsid w:val="001C29EB"/>
    <w:rsid w:val="001C4E32"/>
    <w:rsid w:val="001D6598"/>
    <w:rsid w:val="001E7B82"/>
    <w:rsid w:val="00200483"/>
    <w:rsid w:val="002119C3"/>
    <w:rsid w:val="00214BB3"/>
    <w:rsid w:val="00223AF5"/>
    <w:rsid w:val="002323DE"/>
    <w:rsid w:val="002328BC"/>
    <w:rsid w:val="002342C5"/>
    <w:rsid w:val="00234EE0"/>
    <w:rsid w:val="00247C52"/>
    <w:rsid w:val="00272729"/>
    <w:rsid w:val="002835B9"/>
    <w:rsid w:val="00285C66"/>
    <w:rsid w:val="002B37AC"/>
    <w:rsid w:val="002B569E"/>
    <w:rsid w:val="002B7ED5"/>
    <w:rsid w:val="002F1F03"/>
    <w:rsid w:val="002F311E"/>
    <w:rsid w:val="002F4CE0"/>
    <w:rsid w:val="00306BAD"/>
    <w:rsid w:val="0031391F"/>
    <w:rsid w:val="00317789"/>
    <w:rsid w:val="00322880"/>
    <w:rsid w:val="0033034D"/>
    <w:rsid w:val="00341595"/>
    <w:rsid w:val="00341DCA"/>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D3314"/>
    <w:rsid w:val="003D5D04"/>
    <w:rsid w:val="00404ECE"/>
    <w:rsid w:val="004148E5"/>
    <w:rsid w:val="00430F0B"/>
    <w:rsid w:val="00452CB3"/>
    <w:rsid w:val="00461CCE"/>
    <w:rsid w:val="00474676"/>
    <w:rsid w:val="0047664A"/>
    <w:rsid w:val="00484F71"/>
    <w:rsid w:val="0049714D"/>
    <w:rsid w:val="00497779"/>
    <w:rsid w:val="004B1690"/>
    <w:rsid w:val="004B3EE8"/>
    <w:rsid w:val="004C02F1"/>
    <w:rsid w:val="004D4DA9"/>
    <w:rsid w:val="00505D89"/>
    <w:rsid w:val="00507591"/>
    <w:rsid w:val="00507C35"/>
    <w:rsid w:val="005161B3"/>
    <w:rsid w:val="00546603"/>
    <w:rsid w:val="00552F89"/>
    <w:rsid w:val="005579F9"/>
    <w:rsid w:val="00575A57"/>
    <w:rsid w:val="00587F66"/>
    <w:rsid w:val="00591747"/>
    <w:rsid w:val="005B132C"/>
    <w:rsid w:val="005B53D1"/>
    <w:rsid w:val="005C2BB3"/>
    <w:rsid w:val="005C4849"/>
    <w:rsid w:val="005C7A7E"/>
    <w:rsid w:val="005D5430"/>
    <w:rsid w:val="005E1276"/>
    <w:rsid w:val="005F0B69"/>
    <w:rsid w:val="00611AA0"/>
    <w:rsid w:val="0061563B"/>
    <w:rsid w:val="00622BA7"/>
    <w:rsid w:val="00632B4E"/>
    <w:rsid w:val="00636C39"/>
    <w:rsid w:val="006548F8"/>
    <w:rsid w:val="00693749"/>
    <w:rsid w:val="006A1518"/>
    <w:rsid w:val="006A1C46"/>
    <w:rsid w:val="006B349C"/>
    <w:rsid w:val="006B4DB2"/>
    <w:rsid w:val="006B73B4"/>
    <w:rsid w:val="006C4135"/>
    <w:rsid w:val="006C79A2"/>
    <w:rsid w:val="006D300B"/>
    <w:rsid w:val="006F6F44"/>
    <w:rsid w:val="00705286"/>
    <w:rsid w:val="00707D9D"/>
    <w:rsid w:val="00707F6D"/>
    <w:rsid w:val="00724163"/>
    <w:rsid w:val="007275E2"/>
    <w:rsid w:val="00727CC6"/>
    <w:rsid w:val="00734561"/>
    <w:rsid w:val="007414E1"/>
    <w:rsid w:val="00763FA0"/>
    <w:rsid w:val="00767899"/>
    <w:rsid w:val="00780066"/>
    <w:rsid w:val="00791E5D"/>
    <w:rsid w:val="007B0212"/>
    <w:rsid w:val="007B190F"/>
    <w:rsid w:val="007C35B5"/>
    <w:rsid w:val="007C4C81"/>
    <w:rsid w:val="007C5C65"/>
    <w:rsid w:val="007C690B"/>
    <w:rsid w:val="007F64CF"/>
    <w:rsid w:val="007F71BD"/>
    <w:rsid w:val="00831860"/>
    <w:rsid w:val="0087002C"/>
    <w:rsid w:val="00875B3B"/>
    <w:rsid w:val="00881E93"/>
    <w:rsid w:val="008839DA"/>
    <w:rsid w:val="008915B2"/>
    <w:rsid w:val="008A5545"/>
    <w:rsid w:val="008A6A0B"/>
    <w:rsid w:val="008A6E0C"/>
    <w:rsid w:val="008B6B60"/>
    <w:rsid w:val="008C07D1"/>
    <w:rsid w:val="008D3813"/>
    <w:rsid w:val="008E1E90"/>
    <w:rsid w:val="00921973"/>
    <w:rsid w:val="0094275A"/>
    <w:rsid w:val="009559E9"/>
    <w:rsid w:val="00971F9A"/>
    <w:rsid w:val="00991B01"/>
    <w:rsid w:val="009A1451"/>
    <w:rsid w:val="009A1EDD"/>
    <w:rsid w:val="009A4E21"/>
    <w:rsid w:val="009B057B"/>
    <w:rsid w:val="009B35BD"/>
    <w:rsid w:val="009E05A4"/>
    <w:rsid w:val="009E3FA7"/>
    <w:rsid w:val="009F4A2A"/>
    <w:rsid w:val="009F7F03"/>
    <w:rsid w:val="00A22C81"/>
    <w:rsid w:val="00A54626"/>
    <w:rsid w:val="00A60EF0"/>
    <w:rsid w:val="00A61206"/>
    <w:rsid w:val="00A70D13"/>
    <w:rsid w:val="00A87372"/>
    <w:rsid w:val="00AC0F88"/>
    <w:rsid w:val="00AC2210"/>
    <w:rsid w:val="00AC43BA"/>
    <w:rsid w:val="00AD135B"/>
    <w:rsid w:val="00AF409D"/>
    <w:rsid w:val="00B027AD"/>
    <w:rsid w:val="00B029DA"/>
    <w:rsid w:val="00B17B53"/>
    <w:rsid w:val="00B25969"/>
    <w:rsid w:val="00B44A77"/>
    <w:rsid w:val="00B51754"/>
    <w:rsid w:val="00B5422A"/>
    <w:rsid w:val="00B62196"/>
    <w:rsid w:val="00BA4BE3"/>
    <w:rsid w:val="00BA69D7"/>
    <w:rsid w:val="00BB4EA8"/>
    <w:rsid w:val="00BB78A8"/>
    <w:rsid w:val="00BD32B0"/>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F0165"/>
    <w:rsid w:val="00CF628F"/>
    <w:rsid w:val="00D16632"/>
    <w:rsid w:val="00D31F9F"/>
    <w:rsid w:val="00D32796"/>
    <w:rsid w:val="00D36814"/>
    <w:rsid w:val="00D442B8"/>
    <w:rsid w:val="00D50392"/>
    <w:rsid w:val="00D7038E"/>
    <w:rsid w:val="00D7077D"/>
    <w:rsid w:val="00D75B30"/>
    <w:rsid w:val="00D77039"/>
    <w:rsid w:val="00D9129A"/>
    <w:rsid w:val="00DA0702"/>
    <w:rsid w:val="00DA4973"/>
    <w:rsid w:val="00DA62E4"/>
    <w:rsid w:val="00DB10B9"/>
    <w:rsid w:val="00DD2A3D"/>
    <w:rsid w:val="00DF4406"/>
    <w:rsid w:val="00E04384"/>
    <w:rsid w:val="00E054BF"/>
    <w:rsid w:val="00E25F6C"/>
    <w:rsid w:val="00E27EEB"/>
    <w:rsid w:val="00E31E6E"/>
    <w:rsid w:val="00E4300B"/>
    <w:rsid w:val="00E51B22"/>
    <w:rsid w:val="00E73ECF"/>
    <w:rsid w:val="00E92A52"/>
    <w:rsid w:val="00EB2931"/>
    <w:rsid w:val="00EC2733"/>
    <w:rsid w:val="00EF0FE6"/>
    <w:rsid w:val="00EF6B71"/>
    <w:rsid w:val="00EF6FD3"/>
    <w:rsid w:val="00F10A1C"/>
    <w:rsid w:val="00F1167A"/>
    <w:rsid w:val="00F32B93"/>
    <w:rsid w:val="00F32DDD"/>
    <w:rsid w:val="00F467F9"/>
    <w:rsid w:val="00F46E67"/>
    <w:rsid w:val="00F569EE"/>
    <w:rsid w:val="00F6065D"/>
    <w:rsid w:val="00F61188"/>
    <w:rsid w:val="00F62ECF"/>
    <w:rsid w:val="00F7036D"/>
    <w:rsid w:val="00F80670"/>
    <w:rsid w:val="00F83DB0"/>
    <w:rsid w:val="00F855BF"/>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nil.fr/fr/reglement-europeen-protection-donnees/chapitre3" TargetMode="External"/><Relationship Id="rId18" Type="http://schemas.openxmlformats.org/officeDocument/2006/relationships/hyperlink" Target="https://www.cnil.fr/fr/reglement-europeen-protection-donnees/chapitre3" TargetMode="External"/><Relationship Id="rId3" Type="http://schemas.openxmlformats.org/officeDocument/2006/relationships/styles" Target="styles.xml"/><Relationship Id="rId21" Type="http://schemas.openxmlformats.org/officeDocument/2006/relationships/hyperlink" Target="https://www.free2move.com/api/media/20210910/VDjkSxg95YmbUS4Zw_I4y7QARuV_BPOIA2JjdVs_LGXBYapfNRS-mjhf0GnL53gvoWc8yQTK8K5Yqm4siR2IC37-dRUmnYslvpTpN5f8vCW1_qk1sm_W1QfXAFdapVFN/free-2-move-politica-de-privacidad-spanish-202109.pdf" TargetMode="External"/><Relationship Id="rId7" Type="http://schemas.openxmlformats.org/officeDocument/2006/relationships/endnotes" Target="endnotes.xml"/><Relationship Id="rId12" Type="http://schemas.openxmlformats.org/officeDocument/2006/relationships/hyperlink" Target="https://www.free2move.com/api/media/20210910/VDjkSxg95YmbUS4Zw_I4y7QARuV_BPOIA2JjdVs_LGXBYapfNRS-mjhf0GnL53gvoWc8yQTK8K5Yqm4siR2IC37-dRUmnYslvpTpN5f8vCW1_qk1sm_W1QfXAFdapVFN/free-2-move-politica-de-privacidad-spanish-202109.pdf"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footer" Target="footer1.xml"/><Relationship Id="rId10" Type="http://schemas.openxmlformats.org/officeDocument/2006/relationships/hyperlink" Target="https://www.google.es/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es-ES/"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037F-59F2-4537-9749-0C6FAD0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2336</Words>
  <Characters>12854</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2</cp:revision>
  <dcterms:created xsi:type="dcterms:W3CDTF">2021-09-21T21:48:00Z</dcterms:created>
  <dcterms:modified xsi:type="dcterms:W3CDTF">2021-09-21T21:48:00Z</dcterms:modified>
</cp:coreProperties>
</file>