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F0190E" w:rsidRDefault="00D16632" w:rsidP="00D16632">
      <w:pPr>
        <w:jc w:val="center"/>
        <w:rPr>
          <w:rFonts w:cs="Arial"/>
          <w:b/>
          <w:color w:val="467AFB"/>
          <w:sz w:val="36"/>
          <w:szCs w:val="36"/>
        </w:rPr>
      </w:pPr>
      <w:r w:rsidRPr="00F0190E">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F0190E" w:rsidRDefault="00D16632" w:rsidP="00D16632">
      <w:pPr>
        <w:jc w:val="center"/>
        <w:rPr>
          <w:rFonts w:cs="Arial"/>
        </w:rPr>
      </w:pPr>
      <w:r w:rsidRPr="00F0190E">
        <w:rPr>
          <w:b/>
          <w:color w:val="467AFB"/>
          <w:sz w:val="36"/>
        </w:rPr>
        <w:t>Politica di gestione dei cookie</w:t>
      </w:r>
    </w:p>
    <w:p w14:paraId="0864F68E" w14:textId="12F878F2" w:rsidR="00247C52" w:rsidRPr="00F0190E" w:rsidRDefault="00247C52">
      <w:pPr>
        <w:rPr>
          <w:rFonts w:cs="Arial"/>
        </w:rPr>
      </w:pPr>
    </w:p>
    <w:p w14:paraId="6AB491E7" w14:textId="36F854D8" w:rsidR="0008443B" w:rsidRPr="00F0190E" w:rsidRDefault="00CF0165" w:rsidP="00CF0165">
      <w:pPr>
        <w:pStyle w:val="Style1"/>
      </w:pPr>
      <w:r w:rsidRPr="00F0190E">
        <w:t>Premessa</w:t>
      </w:r>
    </w:p>
    <w:p w14:paraId="649C164D" w14:textId="659FD396" w:rsidR="007C4C81" w:rsidRPr="00F0190E" w:rsidRDefault="007C4C81" w:rsidP="007C4C81">
      <w:pPr>
        <w:spacing w:after="0" w:line="276" w:lineRule="auto"/>
        <w:contextualSpacing/>
        <w:jc w:val="both"/>
        <w:rPr>
          <w:rFonts w:cs="Arial"/>
          <w:color w:val="4472C4" w:themeColor="accent1"/>
        </w:rPr>
      </w:pPr>
      <w:r w:rsidRPr="00F0190E">
        <w:rPr>
          <w:color w:val="4472C4" w:themeColor="accent1"/>
        </w:rPr>
        <w:t xml:space="preserve">La presente Politica di gestione dei cookie è destinata agli utenti (di seguito denominati "Utenti" o "Voi") del sito web di Free2Move SAS </w:t>
      </w:r>
      <w:hyperlink r:id="rId9" w:history="1">
        <w:r w:rsidRPr="00F0190E">
          <w:rPr>
            <w:color w:val="4472C4" w:themeColor="accent1"/>
          </w:rPr>
          <w:t>https://www.free2move.com/fr-FR/</w:t>
        </w:r>
      </w:hyperlink>
      <w:r w:rsidRPr="00F0190E">
        <w:rPr>
          <w:color w:val="4472C4" w:themeColor="accent1"/>
        </w:rPr>
        <w:t xml:space="preserve"> (di seguito denominato il "Sito"). Un Utente è definito come qualsiasi persona che accede o naviga nel Sito come cliente o come semplice utente di Internet.</w:t>
      </w:r>
    </w:p>
    <w:p w14:paraId="53107C69" w14:textId="77777777" w:rsidR="007C4C81" w:rsidRPr="00F0190E" w:rsidRDefault="007C4C81" w:rsidP="007C4C81">
      <w:pPr>
        <w:spacing w:after="0" w:line="276" w:lineRule="auto"/>
        <w:contextualSpacing/>
        <w:jc w:val="both"/>
        <w:rPr>
          <w:rFonts w:cs="Arial"/>
          <w:color w:val="4472C4" w:themeColor="accent1"/>
        </w:rPr>
      </w:pPr>
    </w:p>
    <w:p w14:paraId="3A81AC53" w14:textId="06189DC3" w:rsidR="007C4C81" w:rsidRPr="00F0190E" w:rsidRDefault="007C4C81" w:rsidP="007C4C81">
      <w:pPr>
        <w:spacing w:after="0" w:line="276" w:lineRule="auto"/>
        <w:contextualSpacing/>
        <w:jc w:val="both"/>
        <w:rPr>
          <w:rFonts w:cs="Arial"/>
          <w:color w:val="4472C4" w:themeColor="accent1"/>
        </w:rPr>
      </w:pPr>
      <w:r w:rsidRPr="00F0190E">
        <w:rPr>
          <w:color w:val="4472C4" w:themeColor="accent1"/>
        </w:rPr>
        <w:t xml:space="preserve">Esprimendo il vostro consenso attraverso una chiara azione affermativa, accettate che i cookie e altri traccianti come descritti qui </w:t>
      </w:r>
      <w:bookmarkStart w:id="0" w:name="_Hlk61510294"/>
      <w:r w:rsidRPr="00F0190E">
        <w:rPr>
          <w:color w:val="4472C4" w:themeColor="accent1"/>
        </w:rPr>
        <w:t xml:space="preserve">sotto </w:t>
      </w:r>
      <w:bookmarkEnd w:id="0"/>
      <w:r w:rsidRPr="00F0190E">
        <w:rPr>
          <w:color w:val="4472C4" w:themeColor="accent1"/>
        </w:rPr>
        <w:t>possano essere collocati sul vostro computer fisso o mobile, tablet, smartphone o qualsiasi altra apparecchiatura o terminale, in conformità con la presente Politica di gestione dei cookie. Tuttavia, potete ritirare il vostro consenso in qualsiasi momento tramite soluzioni accessibili durante la vostra navigazione sul Sito.</w:t>
      </w:r>
    </w:p>
    <w:p w14:paraId="0102A278" w14:textId="50722CB2" w:rsidR="00E73ECF" w:rsidRPr="00F0190E" w:rsidRDefault="00CF0165" w:rsidP="00AC43BA">
      <w:pPr>
        <w:pStyle w:val="Style1"/>
      </w:pPr>
      <w:r w:rsidRPr="00F0190E">
        <w:t>Chi raccoglie i miei dati?</w:t>
      </w:r>
    </w:p>
    <w:p w14:paraId="719EB127" w14:textId="788CDA16" w:rsidR="00881E93" w:rsidRPr="00F0190E" w:rsidRDefault="00E73ECF" w:rsidP="005D5430">
      <w:pPr>
        <w:spacing w:after="0" w:line="276" w:lineRule="auto"/>
        <w:contextualSpacing/>
        <w:jc w:val="both"/>
        <w:rPr>
          <w:rFonts w:cs="Arial"/>
          <w:color w:val="4472C4" w:themeColor="accent1"/>
        </w:rPr>
      </w:pPr>
      <w:r w:rsidRPr="00F0190E">
        <w:rPr>
          <w:color w:val="4472C4" w:themeColor="accent1"/>
        </w:rPr>
        <w:t>Il titolare del trattamento dei vostri dati raccolti attraverso il Sito è la società Free2Move SAS, una società per azioni semplificata con sede legale al 45 rue de la Chaussée d'Antin 75 009 Parigi, iscritta al Registro del Commercio e delle Società di Parigi con il numero 790 020 606 (di seguito "Free2Move" o "Noi").</w:t>
      </w:r>
    </w:p>
    <w:p w14:paraId="15797BF3" w14:textId="5C166F70" w:rsidR="003C50E0" w:rsidRPr="00F0190E" w:rsidRDefault="003C50E0" w:rsidP="003C50E0">
      <w:pPr>
        <w:spacing w:after="0" w:line="276" w:lineRule="auto"/>
        <w:contextualSpacing/>
        <w:jc w:val="both"/>
        <w:rPr>
          <w:rFonts w:cs="Arial"/>
          <w:color w:val="4472C4" w:themeColor="accent1"/>
        </w:rPr>
      </w:pPr>
    </w:p>
    <w:p w14:paraId="63BE07F5" w14:textId="5A777E85" w:rsidR="00341DCA" w:rsidRPr="00F0190E" w:rsidRDefault="00341DCA" w:rsidP="003C50E0">
      <w:pPr>
        <w:spacing w:after="0" w:line="276" w:lineRule="auto"/>
        <w:contextualSpacing/>
        <w:jc w:val="both"/>
        <w:rPr>
          <w:rFonts w:cs="Arial"/>
          <w:color w:val="4472C4" w:themeColor="accent1"/>
        </w:rPr>
      </w:pPr>
      <w:r w:rsidRPr="00F0190E">
        <w:rPr>
          <w:color w:val="4472C4" w:themeColor="accent1"/>
        </w:rPr>
        <w:t xml:space="preserve">Alcuni fornitori dei cookie utilizzati da </w:t>
      </w:r>
      <w:bookmarkStart w:id="1" w:name="_Hlk71291051"/>
      <w:r w:rsidRPr="00F0190E">
        <w:rPr>
          <w:color w:val="4472C4" w:themeColor="accent1"/>
        </w:rPr>
        <w:t>Free2Move</w:t>
      </w:r>
      <w:bookmarkEnd w:id="1"/>
      <w:r w:rsidRPr="00F0190E">
        <w:rPr>
          <w:color w:val="4472C4" w:themeColor="accent1"/>
        </w:rPr>
        <w:t xml:space="preserve"> possono riutilizzare le informazioni raccolte per i loro scopi. In questo caso, l'Utente è invitato a consultare l’Informativa sulla Privacy dei fornitori di cookie per ulteriori informazioni sulle modalità in cui questi svolgono le loro operazioni di trattamento.</w:t>
      </w:r>
    </w:p>
    <w:p w14:paraId="32D271F0" w14:textId="77777777" w:rsidR="00341DCA" w:rsidRPr="00F0190E" w:rsidRDefault="00341DCA" w:rsidP="003C50E0">
      <w:pPr>
        <w:spacing w:after="0" w:line="276" w:lineRule="auto"/>
        <w:contextualSpacing/>
        <w:jc w:val="both"/>
        <w:rPr>
          <w:rFonts w:cs="Arial"/>
          <w:color w:val="595959" w:themeColor="text1" w:themeTint="A6"/>
        </w:rPr>
      </w:pPr>
    </w:p>
    <w:p w14:paraId="279C4CB8" w14:textId="7094E51A" w:rsidR="00E73ECF" w:rsidRPr="00F0190E" w:rsidRDefault="00E73ECF" w:rsidP="003C50E0">
      <w:pPr>
        <w:spacing w:after="0" w:line="276" w:lineRule="auto"/>
        <w:contextualSpacing/>
        <w:jc w:val="both"/>
        <w:rPr>
          <w:rFonts w:cs="Arial"/>
          <w:b/>
          <w:bCs/>
          <w:color w:val="E6007E"/>
        </w:rPr>
      </w:pPr>
      <w:r w:rsidRPr="00F0190E">
        <w:rPr>
          <w:b/>
          <w:color w:val="E6007E"/>
        </w:rPr>
        <w:t>Per saperne di più</w:t>
      </w:r>
    </w:p>
    <w:p w14:paraId="1B260FC2" w14:textId="750AC6FB" w:rsidR="003C50E0" w:rsidRPr="00F0190E" w:rsidRDefault="003C50E0" w:rsidP="003C50E0">
      <w:pPr>
        <w:spacing w:after="0" w:line="276" w:lineRule="auto"/>
        <w:contextualSpacing/>
        <w:jc w:val="both"/>
        <w:rPr>
          <w:rFonts w:cs="Arial"/>
          <w:b/>
          <w:bCs/>
          <w:color w:val="0BB55C"/>
        </w:rPr>
      </w:pPr>
    </w:p>
    <w:p w14:paraId="39809102" w14:textId="6A198247" w:rsidR="003C50E0" w:rsidRPr="00F0190E" w:rsidRDefault="003C50E0" w:rsidP="003C50E0">
      <w:pPr>
        <w:spacing w:after="0" w:line="276" w:lineRule="auto"/>
        <w:contextualSpacing/>
        <w:jc w:val="both"/>
        <w:rPr>
          <w:rFonts w:cs="Arial"/>
          <w:color w:val="4472C4" w:themeColor="accent1"/>
        </w:rPr>
      </w:pPr>
      <w:r w:rsidRPr="00F0190E">
        <w:rPr>
          <w:color w:val="4472C4" w:themeColor="accent1"/>
        </w:rPr>
        <w:t xml:space="preserve">Il </w:t>
      </w:r>
      <w:r w:rsidRPr="00F0190E">
        <w:rPr>
          <w:b/>
          <w:color w:val="4472C4" w:themeColor="accent1"/>
        </w:rPr>
        <w:t>titolare del</w:t>
      </w:r>
      <w:r w:rsidRPr="00F0190E">
        <w:rPr>
          <w:color w:val="4472C4" w:themeColor="accent1"/>
        </w:rPr>
        <w:t xml:space="preserve"> </w:t>
      </w:r>
      <w:r w:rsidRPr="00F0190E">
        <w:rPr>
          <w:b/>
          <w:bCs/>
          <w:color w:val="4472C4" w:themeColor="accent1"/>
        </w:rPr>
        <w:t>trattamento</w:t>
      </w:r>
      <w:r w:rsidRPr="00F0190E">
        <w:rPr>
          <w:color w:val="4472C4" w:themeColor="accent1"/>
        </w:rPr>
        <w:t xml:space="preserve"> è, ai sensi della legge francese sulla Tecnologia informatica e Libertà personali n. 78-17 del 6 gennaio 1978 e del Regolamento (UE) n. 2016/679 del </w:t>
      </w:r>
      <w:r w:rsidRPr="00F0190E">
        <w:rPr>
          <w:color w:val="4472C4" w:themeColor="accent1"/>
        </w:rPr>
        <w:lastRenderedPageBreak/>
        <w:t>Parlamento europeo e del Consiglio del 27 aprile 2016 (di seguito "GDPR"), la persona che determina le finalità e i mezzi del trattamento. Quando più titolari del trattamento determinano gli scopi e i mezzi del trattamento, si qualificano come titolari congiunti del trattamento.</w:t>
      </w:r>
    </w:p>
    <w:p w14:paraId="21E61FFD" w14:textId="30AFA074" w:rsidR="00FA48DE" w:rsidRPr="00F0190E" w:rsidRDefault="00AC43BA" w:rsidP="00AC43BA">
      <w:pPr>
        <w:pStyle w:val="Style1"/>
      </w:pPr>
      <w:r w:rsidRPr="00F0190E">
        <w:t>Cos'è un cookie?</w:t>
      </w:r>
    </w:p>
    <w:p w14:paraId="0FAB7C4D" w14:textId="4491E062" w:rsidR="008839DA" w:rsidRPr="00F0190E" w:rsidRDefault="003C50E0" w:rsidP="003C50E0">
      <w:pPr>
        <w:spacing w:after="0" w:line="276" w:lineRule="auto"/>
        <w:contextualSpacing/>
        <w:jc w:val="both"/>
        <w:rPr>
          <w:rFonts w:cs="Arial"/>
          <w:color w:val="4472C4" w:themeColor="accent1"/>
        </w:rPr>
      </w:pPr>
      <w:r w:rsidRPr="00F0190E">
        <w:rPr>
          <w:color w:val="4472C4" w:themeColor="accent1"/>
        </w:rPr>
        <w:t>Un cookie è un file di testo che viene depositato e letto, in particolare, quando navigate su un Sito web, indipendentemente dal tipo di dispositivo utilizzato.</w:t>
      </w:r>
    </w:p>
    <w:p w14:paraId="792D46CF" w14:textId="69ECCF39" w:rsidR="008839DA" w:rsidRPr="00F0190E" w:rsidRDefault="008839DA" w:rsidP="003C50E0">
      <w:pPr>
        <w:spacing w:after="0" w:line="276" w:lineRule="auto"/>
        <w:contextualSpacing/>
        <w:jc w:val="both"/>
        <w:rPr>
          <w:rFonts w:cs="Arial"/>
          <w:color w:val="595959" w:themeColor="text1" w:themeTint="A6"/>
        </w:rPr>
      </w:pPr>
    </w:p>
    <w:p w14:paraId="10CA8295" w14:textId="5F70ED92" w:rsidR="008839DA" w:rsidRPr="00F0190E" w:rsidRDefault="008839DA" w:rsidP="008839DA">
      <w:pPr>
        <w:spacing w:after="0" w:line="276" w:lineRule="auto"/>
        <w:contextualSpacing/>
        <w:jc w:val="both"/>
        <w:rPr>
          <w:rFonts w:cs="Arial"/>
          <w:b/>
          <w:bCs/>
          <w:color w:val="E6007E"/>
        </w:rPr>
      </w:pPr>
      <w:r w:rsidRPr="00F0190E">
        <w:rPr>
          <w:b/>
          <w:color w:val="E6007E"/>
        </w:rPr>
        <w:t>Per saperne di più</w:t>
      </w:r>
    </w:p>
    <w:p w14:paraId="5B880A75" w14:textId="18E29071" w:rsidR="008839DA" w:rsidRPr="00F0190E" w:rsidRDefault="008839DA" w:rsidP="008839DA">
      <w:pPr>
        <w:spacing w:after="0" w:line="276" w:lineRule="auto"/>
        <w:contextualSpacing/>
        <w:jc w:val="both"/>
        <w:rPr>
          <w:rFonts w:cs="Arial"/>
          <w:b/>
          <w:bCs/>
          <w:color w:val="0BB55C"/>
        </w:rPr>
      </w:pPr>
    </w:p>
    <w:p w14:paraId="590070AB" w14:textId="588F5960" w:rsidR="003C50E0" w:rsidRPr="00F0190E" w:rsidRDefault="008839DA" w:rsidP="003C50E0">
      <w:pPr>
        <w:spacing w:after="0" w:line="276" w:lineRule="auto"/>
        <w:contextualSpacing/>
        <w:jc w:val="both"/>
        <w:rPr>
          <w:rFonts w:cs="Arial"/>
          <w:color w:val="4472C4" w:themeColor="accent1"/>
        </w:rPr>
      </w:pPr>
      <w:r w:rsidRPr="00F0190E">
        <w:rPr>
          <w:color w:val="4472C4" w:themeColor="accent1"/>
        </w:rPr>
        <w:t xml:space="preserve">Il </w:t>
      </w:r>
      <w:r w:rsidRPr="00F0190E">
        <w:rPr>
          <w:b/>
          <w:color w:val="4472C4" w:themeColor="accent1"/>
        </w:rPr>
        <w:t>cookie</w:t>
      </w:r>
      <w:r w:rsidRPr="00F0190E">
        <w:rPr>
          <w:color w:val="4472C4" w:themeColor="accent1"/>
        </w:rPr>
        <w:t xml:space="preserve"> permette di registrare alcune informazioni sulla vostra navigazione e sul vostro comportamento online, permettendoci di facilitare e migliorare la vostra esperienza come utente del web.</w:t>
      </w:r>
    </w:p>
    <w:p w14:paraId="30B5C5AD" w14:textId="3E52F716" w:rsidR="00AC2210" w:rsidRPr="00F0190E" w:rsidRDefault="00AC2210" w:rsidP="003C50E0">
      <w:pPr>
        <w:spacing w:after="0" w:line="276" w:lineRule="auto"/>
        <w:contextualSpacing/>
        <w:jc w:val="both"/>
        <w:rPr>
          <w:rFonts w:cs="Arial"/>
          <w:color w:val="4472C4" w:themeColor="accent1"/>
        </w:rPr>
      </w:pPr>
    </w:p>
    <w:p w14:paraId="25F20ACD" w14:textId="3EA000F0" w:rsidR="00AC2210" w:rsidRPr="00F0190E" w:rsidRDefault="00707D9D" w:rsidP="003C50E0">
      <w:pPr>
        <w:spacing w:after="0" w:line="276" w:lineRule="auto"/>
        <w:contextualSpacing/>
        <w:jc w:val="both"/>
        <w:rPr>
          <w:rFonts w:cs="Arial"/>
          <w:color w:val="4472C4" w:themeColor="accent1"/>
        </w:rPr>
      </w:pPr>
      <w:r w:rsidRPr="00F0190E">
        <w:rPr>
          <w:b/>
          <w:bCs/>
          <w:color w:val="4472C4" w:themeColor="accent1"/>
        </w:rPr>
        <w:t xml:space="preserve">Il </w:t>
      </w:r>
      <w:r w:rsidRPr="00F0190E">
        <w:rPr>
          <w:b/>
          <w:color w:val="4472C4" w:themeColor="accent1"/>
        </w:rPr>
        <w:t>deposito di questi file</w:t>
      </w:r>
      <w:r w:rsidRPr="00F0190E">
        <w:rPr>
          <w:color w:val="4472C4" w:themeColor="accent1"/>
        </w:rPr>
        <w:t xml:space="preserve"> sul vostro terminale richiede il vostro consenso preliminare, a meno che non siano strettamente necessari per il buon funzionamento del Sito.</w:t>
      </w:r>
    </w:p>
    <w:p w14:paraId="575ACE33" w14:textId="7C1691B0" w:rsidR="003C50E0" w:rsidRPr="00F0190E" w:rsidRDefault="005161B3" w:rsidP="005161B3">
      <w:pPr>
        <w:pStyle w:val="Style1"/>
      </w:pPr>
      <w:r w:rsidRPr="00F0190E">
        <w:t>A cosa servono i cookie?</w:t>
      </w:r>
    </w:p>
    <w:p w14:paraId="7942474A" w14:textId="570FFCB9" w:rsidR="00971F9A" w:rsidRPr="00F0190E" w:rsidRDefault="00971F9A" w:rsidP="006B4DB2">
      <w:pPr>
        <w:spacing w:after="0" w:line="276" w:lineRule="auto"/>
        <w:contextualSpacing/>
        <w:jc w:val="both"/>
        <w:rPr>
          <w:rFonts w:cs="Arial"/>
          <w:color w:val="4472C4" w:themeColor="accent1"/>
        </w:rPr>
      </w:pPr>
      <w:r w:rsidRPr="00F0190E">
        <w:rPr>
          <w:color w:val="4472C4" w:themeColor="accent1"/>
        </w:rPr>
        <w:t>I cookie utilizzati sul Sito servono a differenziarvi per migliorare la vostra esperienza di navigazione e i servizi che vi offriamo. Free2Move può inserire due tipi di cookie nel vostro browser:</w:t>
      </w:r>
    </w:p>
    <w:p w14:paraId="484896F8" w14:textId="79B55F00" w:rsidR="00971F9A" w:rsidRPr="00F0190E" w:rsidRDefault="00971F9A" w:rsidP="006B4DB2">
      <w:pPr>
        <w:spacing w:after="0" w:line="276" w:lineRule="auto"/>
        <w:contextualSpacing/>
        <w:jc w:val="both"/>
        <w:rPr>
          <w:rFonts w:cs="Arial"/>
        </w:rPr>
      </w:pPr>
    </w:p>
    <w:p w14:paraId="286A37F1" w14:textId="4EE08CBC" w:rsidR="00971F9A" w:rsidRPr="00F0190E" w:rsidRDefault="00707D9D" w:rsidP="000B5DC1">
      <w:pPr>
        <w:pStyle w:val="Paragraphedeliste"/>
        <w:numPr>
          <w:ilvl w:val="0"/>
          <w:numId w:val="14"/>
        </w:numPr>
        <w:spacing w:after="0" w:line="276" w:lineRule="auto"/>
        <w:jc w:val="both"/>
        <w:rPr>
          <w:rFonts w:cs="Arial"/>
          <w:color w:val="4472C4" w:themeColor="accent1"/>
        </w:rPr>
      </w:pPr>
      <w:r w:rsidRPr="00F0190E">
        <w:rPr>
          <w:color w:val="4472C4" w:themeColor="accent1"/>
        </w:rPr>
        <w:t xml:space="preserve">Dei cookie funzionali e tecnici necessari per l'utilizzo del Sito, che ci permettono di autenticarvi, identificarvi, velocizzare la vostra navigazione e facilitare l'accesso alle sue varie funzionalità. Possono anche permettere la registrazione delle vostre preferenze, il salvataggio delle vostre scelte in termini di cookie, o la misurazione dei vari usi del </w:t>
      </w:r>
      <w:r w:rsidR="00F03B45" w:rsidRPr="00F0190E">
        <w:rPr>
          <w:color w:val="4472C4" w:themeColor="accent1"/>
        </w:rPr>
        <w:t>Sito</w:t>
      </w:r>
      <w:r w:rsidRPr="00F0190E">
        <w:rPr>
          <w:color w:val="4472C4" w:themeColor="accent1"/>
        </w:rPr>
        <w:t>.</w:t>
      </w:r>
    </w:p>
    <w:p w14:paraId="642093EC" w14:textId="235A09DB" w:rsidR="006B4DB2" w:rsidRPr="00F0190E" w:rsidRDefault="006B4DB2" w:rsidP="006B4DB2">
      <w:pPr>
        <w:spacing w:after="0" w:line="276" w:lineRule="auto"/>
        <w:contextualSpacing/>
        <w:jc w:val="both"/>
        <w:rPr>
          <w:rFonts w:cs="Arial"/>
        </w:rPr>
      </w:pPr>
    </w:p>
    <w:p w14:paraId="7EDC48AE" w14:textId="15D52D9F" w:rsidR="006B4DB2" w:rsidRPr="00F0190E" w:rsidRDefault="000B5DC1" w:rsidP="000B5DC1">
      <w:pPr>
        <w:pStyle w:val="Paragraphedeliste"/>
        <w:numPr>
          <w:ilvl w:val="0"/>
          <w:numId w:val="14"/>
        </w:numPr>
        <w:spacing w:after="0" w:line="276" w:lineRule="auto"/>
        <w:jc w:val="both"/>
        <w:rPr>
          <w:rFonts w:cs="Arial"/>
          <w:color w:val="4472C4" w:themeColor="accent1"/>
        </w:rPr>
      </w:pPr>
      <w:r w:rsidRPr="00F0190E">
        <w:rPr>
          <w:color w:val="4472C4" w:themeColor="accent1"/>
        </w:rPr>
        <w:t>Dei cookie commerciali destinati a migliorare l'interattività del Sito, come i cookie di misurazione del pubblico che servono a stabilire statistiche sul pubblico del nostro Sito. Il nostro obiettivo è quello di migliorarci, per offrirvi un comfort ottimale nel visitare il nostro Sito.</w:t>
      </w:r>
    </w:p>
    <w:p w14:paraId="1F9696A1" w14:textId="3DDDCB5E" w:rsidR="00991B01" w:rsidRPr="00F0190E" w:rsidRDefault="008A6E0C" w:rsidP="008A6E0C">
      <w:pPr>
        <w:pStyle w:val="Style1"/>
      </w:pPr>
      <w:r w:rsidRPr="00F0190E">
        <w:t>Quali cookie utilizziamo?</w:t>
      </w:r>
    </w:p>
    <w:p w14:paraId="6FE82516" w14:textId="54E7C338" w:rsidR="00707F6D" w:rsidRPr="00F0190E" w:rsidRDefault="00875B3B" w:rsidP="005D5430">
      <w:pPr>
        <w:spacing w:after="0" w:line="276" w:lineRule="auto"/>
        <w:contextualSpacing/>
        <w:jc w:val="both"/>
        <w:rPr>
          <w:rFonts w:cs="Arial"/>
          <w:color w:val="4472C4" w:themeColor="accent1"/>
        </w:rPr>
      </w:pPr>
      <w:r w:rsidRPr="00F0190E">
        <w:rPr>
          <w:color w:val="4472C4" w:themeColor="accent1"/>
        </w:rPr>
        <w:t xml:space="preserve">Free2Move SAS si impegna alla trasparenza nel trattamento dei vostri dati. </w:t>
      </w:r>
    </w:p>
    <w:p w14:paraId="56C1F9AE" w14:textId="20609660" w:rsidR="009E05A4" w:rsidRPr="00F0190E" w:rsidRDefault="009E05A4" w:rsidP="005D5430">
      <w:pPr>
        <w:spacing w:after="0" w:line="276" w:lineRule="auto"/>
        <w:contextualSpacing/>
        <w:jc w:val="both"/>
        <w:rPr>
          <w:rFonts w:cs="Arial"/>
          <w:color w:val="4472C4" w:themeColor="accent1"/>
        </w:rPr>
      </w:pPr>
      <w:r w:rsidRPr="00F0190E">
        <w:rPr>
          <w:color w:val="4472C4" w:themeColor="accent1"/>
        </w:rPr>
        <w:t xml:space="preserve">A questo proposito, e per fare in modo che la vostra informazione sia la più chiara possibile, troverete qui di seguito i vari cookie utilizzati sul Sito e il loro scopo: </w:t>
      </w:r>
    </w:p>
    <w:p w14:paraId="347594BA" w14:textId="77777777" w:rsidR="005D5430" w:rsidRPr="00F0190E" w:rsidRDefault="005D5430" w:rsidP="005D5430">
      <w:pPr>
        <w:spacing w:after="0" w:line="276" w:lineRule="auto"/>
        <w:contextualSpacing/>
        <w:jc w:val="both"/>
        <w:rPr>
          <w:rFonts w:cs="Arial"/>
          <w:color w:val="4472C4" w:themeColor="accent1"/>
        </w:rPr>
      </w:pPr>
    </w:p>
    <w:p w14:paraId="2DE02BC4" w14:textId="4FEFB024" w:rsidR="00FD4AD8" w:rsidRPr="00F0190E"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sidRPr="00F0190E">
        <w:rPr>
          <w:b/>
        </w:rPr>
        <w:t>I cookie proprietari</w:t>
      </w:r>
    </w:p>
    <w:p w14:paraId="39453B6E" w14:textId="77777777" w:rsidR="00AD135B" w:rsidRPr="00F0190E"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F0190E" w:rsidRDefault="001C4E32" w:rsidP="000B5DC1">
      <w:pPr>
        <w:tabs>
          <w:tab w:val="left" w:pos="1320"/>
        </w:tabs>
        <w:spacing w:line="276" w:lineRule="auto"/>
        <w:jc w:val="both"/>
        <w:rPr>
          <w:rFonts w:cs="Arial"/>
          <w:color w:val="4472C4" w:themeColor="accent1"/>
        </w:rPr>
      </w:pPr>
      <w:r w:rsidRPr="00F0190E">
        <w:rPr>
          <w:b/>
          <w:bCs/>
          <w:color w:val="4472C4" w:themeColor="accent1"/>
        </w:rPr>
        <w:lastRenderedPageBreak/>
        <w:t>I c</w:t>
      </w:r>
      <w:r w:rsidRPr="00F0190E">
        <w:rPr>
          <w:b/>
          <w:color w:val="4472C4" w:themeColor="accent1"/>
        </w:rPr>
        <w:t>ookie funzionali e tecnici</w:t>
      </w:r>
      <w:r w:rsidRPr="00F0190E">
        <w:rPr>
          <w:color w:val="4472C4" w:themeColor="accent1"/>
        </w:rPr>
        <w:t xml:space="preserve"> sono utilizzati per consentire e migliorare la vostra navigazione sul Sito. Permettono di inviare informazioni al nostro Sito e al vostro browser: le preferenze di visualizzazione del vostro terminale (lingua, risoluzione), il salvataggio delle vostre scelte in materia di cookie, ecc.</w:t>
      </w:r>
    </w:p>
    <w:p w14:paraId="07473BC7" w14:textId="77777777" w:rsidR="0012475C" w:rsidRPr="00F0190E"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F0190E" w14:paraId="704FD078" w14:textId="77777777" w:rsidTr="003B07B5">
        <w:trPr>
          <w:trHeight w:val="609"/>
        </w:trPr>
        <w:tc>
          <w:tcPr>
            <w:tcW w:w="2954" w:type="dxa"/>
            <w:shd w:val="clear" w:color="auto" w:fill="E6007E"/>
            <w:vAlign w:val="center"/>
          </w:tcPr>
          <w:p w14:paraId="4D9D8DD3" w14:textId="77777777" w:rsidR="0012475C" w:rsidRPr="00F0190E" w:rsidRDefault="0012475C" w:rsidP="0012475C">
            <w:pPr>
              <w:pStyle w:val="Paragraphedeliste"/>
              <w:spacing w:after="0" w:line="240" w:lineRule="auto"/>
              <w:ind w:left="0"/>
              <w:jc w:val="center"/>
              <w:rPr>
                <w:rFonts w:cs="Arial"/>
                <w:b/>
                <w:color w:val="FFFFFF" w:themeColor="background1"/>
              </w:rPr>
            </w:pPr>
            <w:r w:rsidRPr="00F0190E">
              <w:rPr>
                <w:b/>
                <w:color w:val="FFFFFF" w:themeColor="background1"/>
              </w:rPr>
              <w:t>Nome del cookie</w:t>
            </w:r>
          </w:p>
        </w:tc>
        <w:tc>
          <w:tcPr>
            <w:tcW w:w="4554" w:type="dxa"/>
            <w:shd w:val="clear" w:color="auto" w:fill="E6007E"/>
            <w:vAlign w:val="center"/>
          </w:tcPr>
          <w:p w14:paraId="3056C905" w14:textId="77777777" w:rsidR="0012475C" w:rsidRPr="00F0190E" w:rsidRDefault="0012475C" w:rsidP="0012475C">
            <w:pPr>
              <w:pStyle w:val="Paragraphedeliste"/>
              <w:spacing w:after="0" w:line="240" w:lineRule="auto"/>
              <w:ind w:left="0"/>
              <w:jc w:val="center"/>
              <w:rPr>
                <w:rFonts w:cs="Arial"/>
                <w:b/>
                <w:color w:val="FFFFFF" w:themeColor="background1"/>
              </w:rPr>
            </w:pPr>
            <w:r w:rsidRPr="00F0190E">
              <w:rPr>
                <w:b/>
                <w:color w:val="FFFFFF" w:themeColor="background1"/>
              </w:rPr>
              <w:t>Scopo del cookie</w:t>
            </w:r>
          </w:p>
        </w:tc>
        <w:tc>
          <w:tcPr>
            <w:tcW w:w="1504" w:type="dxa"/>
            <w:shd w:val="clear" w:color="auto" w:fill="E6007E"/>
            <w:vAlign w:val="center"/>
          </w:tcPr>
          <w:p w14:paraId="0C6A97D7" w14:textId="77777777" w:rsidR="0012475C" w:rsidRPr="00F0190E" w:rsidRDefault="0012475C" w:rsidP="0012475C">
            <w:pPr>
              <w:pStyle w:val="Paragraphedeliste"/>
              <w:spacing w:after="0" w:line="240" w:lineRule="auto"/>
              <w:ind w:left="0"/>
              <w:jc w:val="center"/>
              <w:rPr>
                <w:rFonts w:cs="Arial"/>
                <w:b/>
                <w:color w:val="FFFFFF" w:themeColor="background1"/>
              </w:rPr>
            </w:pPr>
            <w:r w:rsidRPr="00F0190E">
              <w:rPr>
                <w:b/>
                <w:color w:val="FFFFFF" w:themeColor="background1"/>
              </w:rPr>
              <w:t>Durata</w:t>
            </w:r>
          </w:p>
        </w:tc>
      </w:tr>
      <w:tr w:rsidR="008E1E90" w:rsidRPr="00F0190E" w14:paraId="19147587" w14:textId="77777777" w:rsidTr="007C5C65">
        <w:tc>
          <w:tcPr>
            <w:tcW w:w="2954" w:type="dxa"/>
            <w:shd w:val="clear" w:color="auto" w:fill="F2F2F2" w:themeFill="background1" w:themeFillShade="F2"/>
            <w:vAlign w:val="center"/>
          </w:tcPr>
          <w:p w14:paraId="04F75340" w14:textId="389C0633" w:rsidR="008E1E90" w:rsidRPr="00F0190E" w:rsidRDefault="00E51B22" w:rsidP="007C5C65">
            <w:pPr>
              <w:tabs>
                <w:tab w:val="left" w:pos="1320"/>
              </w:tabs>
              <w:spacing w:before="80" w:after="80"/>
              <w:jc w:val="center"/>
              <w:rPr>
                <w:rFonts w:cs="Arial"/>
                <w:b/>
                <w:bCs/>
              </w:rPr>
            </w:pPr>
            <w:r w:rsidRPr="00F0190E">
              <w:rPr>
                <w:b/>
              </w:rPr>
              <w:t>paese</w:t>
            </w:r>
          </w:p>
        </w:tc>
        <w:tc>
          <w:tcPr>
            <w:tcW w:w="4554" w:type="dxa"/>
            <w:shd w:val="clear" w:color="auto" w:fill="F2F2F2" w:themeFill="background1" w:themeFillShade="F2"/>
            <w:vAlign w:val="center"/>
          </w:tcPr>
          <w:p w14:paraId="1F4178D9" w14:textId="585CD43A" w:rsidR="00E054BF" w:rsidRPr="00F0190E" w:rsidRDefault="00831860" w:rsidP="007C5C65">
            <w:pPr>
              <w:tabs>
                <w:tab w:val="left" w:pos="1320"/>
              </w:tabs>
              <w:spacing w:before="80" w:after="80"/>
              <w:jc w:val="center"/>
              <w:rPr>
                <w:rFonts w:cs="Arial"/>
              </w:rPr>
            </w:pPr>
            <w:r w:rsidRPr="00F0190E">
              <w:t>Paese selezionato dall'utente</w:t>
            </w:r>
          </w:p>
        </w:tc>
        <w:tc>
          <w:tcPr>
            <w:tcW w:w="1504" w:type="dxa"/>
            <w:shd w:val="clear" w:color="auto" w:fill="F2F2F2" w:themeFill="background1" w:themeFillShade="F2"/>
            <w:vAlign w:val="center"/>
          </w:tcPr>
          <w:p w14:paraId="2DC5D1F5" w14:textId="6B0424AC" w:rsidR="008E1E90" w:rsidRPr="00F0190E" w:rsidRDefault="00831860" w:rsidP="007C5C65">
            <w:pPr>
              <w:tabs>
                <w:tab w:val="left" w:pos="1320"/>
              </w:tabs>
              <w:spacing w:before="80" w:after="80"/>
              <w:jc w:val="center"/>
              <w:rPr>
                <w:rFonts w:cs="Arial"/>
              </w:rPr>
            </w:pPr>
            <w:r w:rsidRPr="00F0190E">
              <w:t>1 anno</w:t>
            </w:r>
          </w:p>
        </w:tc>
      </w:tr>
      <w:tr w:rsidR="00831860" w:rsidRPr="00F0190E" w14:paraId="36F47DDD" w14:textId="77777777" w:rsidTr="001075F1">
        <w:tc>
          <w:tcPr>
            <w:tcW w:w="2954" w:type="dxa"/>
            <w:shd w:val="clear" w:color="auto" w:fill="F2F2F2" w:themeFill="background1" w:themeFillShade="F2"/>
            <w:vAlign w:val="center"/>
          </w:tcPr>
          <w:p w14:paraId="5FF39228" w14:textId="18CAC859" w:rsidR="00831860" w:rsidRPr="00F0190E" w:rsidRDefault="00831860" w:rsidP="00831860">
            <w:pPr>
              <w:tabs>
                <w:tab w:val="left" w:pos="1320"/>
              </w:tabs>
              <w:spacing w:before="80" w:after="80"/>
              <w:jc w:val="center"/>
              <w:rPr>
                <w:rFonts w:cs="Arial"/>
                <w:b/>
                <w:bCs/>
              </w:rPr>
            </w:pPr>
            <w:r w:rsidRPr="00F0190E">
              <w:rPr>
                <w:b/>
              </w:rPr>
              <w:t>lingua</w:t>
            </w:r>
          </w:p>
        </w:tc>
        <w:tc>
          <w:tcPr>
            <w:tcW w:w="4554" w:type="dxa"/>
            <w:shd w:val="clear" w:color="auto" w:fill="F2F2F2" w:themeFill="background1" w:themeFillShade="F2"/>
            <w:vAlign w:val="center"/>
          </w:tcPr>
          <w:p w14:paraId="1E3AF33B" w14:textId="2B6AFDDD" w:rsidR="00831860" w:rsidRPr="00F0190E" w:rsidRDefault="00831860" w:rsidP="00831860">
            <w:pPr>
              <w:tabs>
                <w:tab w:val="left" w:pos="1320"/>
              </w:tabs>
              <w:spacing w:before="80" w:after="80"/>
              <w:jc w:val="center"/>
              <w:rPr>
                <w:rFonts w:cs="Arial"/>
              </w:rPr>
            </w:pPr>
            <w:r w:rsidRPr="00F0190E">
              <w:t>Lingua selezionata dall'utente</w:t>
            </w:r>
          </w:p>
        </w:tc>
        <w:tc>
          <w:tcPr>
            <w:tcW w:w="1504" w:type="dxa"/>
            <w:shd w:val="clear" w:color="auto" w:fill="F2F2F2" w:themeFill="background1" w:themeFillShade="F2"/>
          </w:tcPr>
          <w:p w14:paraId="5691EB16" w14:textId="13DE230B" w:rsidR="00831860" w:rsidRPr="00F0190E" w:rsidRDefault="00831860" w:rsidP="00831860">
            <w:pPr>
              <w:tabs>
                <w:tab w:val="left" w:pos="1320"/>
              </w:tabs>
              <w:spacing w:before="80" w:after="80"/>
              <w:jc w:val="center"/>
              <w:rPr>
                <w:rFonts w:cs="Arial"/>
              </w:rPr>
            </w:pPr>
            <w:r w:rsidRPr="00F0190E">
              <w:t>1 anno</w:t>
            </w:r>
          </w:p>
        </w:tc>
      </w:tr>
      <w:tr w:rsidR="00831860" w:rsidRPr="00F0190E" w14:paraId="76D5FE20" w14:textId="77777777" w:rsidTr="001075F1">
        <w:tc>
          <w:tcPr>
            <w:tcW w:w="2954" w:type="dxa"/>
            <w:shd w:val="clear" w:color="auto" w:fill="F2F2F2" w:themeFill="background1" w:themeFillShade="F2"/>
            <w:vAlign w:val="center"/>
          </w:tcPr>
          <w:p w14:paraId="1FDA2C77" w14:textId="5A392BA7" w:rsidR="00831860" w:rsidRPr="00F0190E" w:rsidRDefault="00831860" w:rsidP="00831860">
            <w:pPr>
              <w:tabs>
                <w:tab w:val="left" w:pos="1320"/>
              </w:tabs>
              <w:spacing w:before="80" w:after="80"/>
              <w:jc w:val="center"/>
              <w:rPr>
                <w:rFonts w:cs="Arial"/>
                <w:b/>
                <w:bCs/>
              </w:rPr>
            </w:pPr>
            <w:r w:rsidRPr="00F0190E">
              <w:rPr>
                <w:b/>
              </w:rPr>
              <w:t>valuta</w:t>
            </w:r>
          </w:p>
        </w:tc>
        <w:tc>
          <w:tcPr>
            <w:tcW w:w="4554" w:type="dxa"/>
            <w:shd w:val="clear" w:color="auto" w:fill="F2F2F2" w:themeFill="background1" w:themeFillShade="F2"/>
            <w:vAlign w:val="center"/>
          </w:tcPr>
          <w:p w14:paraId="0FE8A6E0" w14:textId="1D52DBCE" w:rsidR="00831860" w:rsidRPr="00F0190E" w:rsidRDefault="001B29B6" w:rsidP="00831860">
            <w:pPr>
              <w:tabs>
                <w:tab w:val="left" w:pos="1320"/>
              </w:tabs>
              <w:spacing w:before="80" w:after="80"/>
              <w:jc w:val="center"/>
              <w:rPr>
                <w:rFonts w:cs="Arial"/>
              </w:rPr>
            </w:pPr>
            <w:r w:rsidRPr="00F0190E">
              <w:t>Valuta selezionata dall'utente</w:t>
            </w:r>
          </w:p>
        </w:tc>
        <w:tc>
          <w:tcPr>
            <w:tcW w:w="1504" w:type="dxa"/>
            <w:shd w:val="clear" w:color="auto" w:fill="F2F2F2" w:themeFill="background1" w:themeFillShade="F2"/>
          </w:tcPr>
          <w:p w14:paraId="6B56AA73" w14:textId="4A6C50DC" w:rsidR="00831860" w:rsidRPr="00F0190E" w:rsidRDefault="00831860" w:rsidP="00831860">
            <w:pPr>
              <w:tabs>
                <w:tab w:val="left" w:pos="1320"/>
              </w:tabs>
              <w:spacing w:before="80" w:after="80"/>
              <w:jc w:val="center"/>
              <w:rPr>
                <w:rFonts w:cs="Arial"/>
              </w:rPr>
            </w:pPr>
            <w:r w:rsidRPr="00F0190E">
              <w:t>1 anno</w:t>
            </w:r>
          </w:p>
        </w:tc>
      </w:tr>
      <w:tr w:rsidR="00831860" w:rsidRPr="00F0190E" w14:paraId="348D7AA9" w14:textId="77777777" w:rsidTr="007C5C65">
        <w:tc>
          <w:tcPr>
            <w:tcW w:w="2954" w:type="dxa"/>
            <w:shd w:val="clear" w:color="auto" w:fill="F2F2F2" w:themeFill="background1" w:themeFillShade="F2"/>
            <w:vAlign w:val="center"/>
          </w:tcPr>
          <w:p w14:paraId="42276A4E" w14:textId="79079E75" w:rsidR="00831860" w:rsidRPr="00F0190E" w:rsidRDefault="00831860" w:rsidP="00831860">
            <w:pPr>
              <w:tabs>
                <w:tab w:val="left" w:pos="1320"/>
              </w:tabs>
              <w:spacing w:before="80" w:after="80"/>
              <w:jc w:val="center"/>
              <w:rPr>
                <w:rFonts w:cs="Arial"/>
                <w:b/>
                <w:bCs/>
              </w:rPr>
            </w:pPr>
            <w:r w:rsidRPr="00F0190E">
              <w:rPr>
                <w:b/>
              </w:rPr>
              <w:t>cookieConsent</w:t>
            </w:r>
          </w:p>
        </w:tc>
        <w:tc>
          <w:tcPr>
            <w:tcW w:w="4554" w:type="dxa"/>
            <w:shd w:val="clear" w:color="auto" w:fill="F2F2F2" w:themeFill="background1" w:themeFillShade="F2"/>
            <w:vAlign w:val="center"/>
          </w:tcPr>
          <w:p w14:paraId="7D25F817" w14:textId="063B85A4" w:rsidR="00831860" w:rsidRPr="00F0190E" w:rsidRDefault="00831860" w:rsidP="00831860">
            <w:pPr>
              <w:tabs>
                <w:tab w:val="left" w:pos="1320"/>
              </w:tabs>
              <w:spacing w:before="80" w:after="80"/>
              <w:jc w:val="center"/>
              <w:rPr>
                <w:rFonts w:cs="Arial"/>
              </w:rPr>
            </w:pPr>
            <w:r w:rsidRPr="00F0190E">
              <w:t>Accettazione dei cookie da parte dell'utente Internet</w:t>
            </w:r>
          </w:p>
        </w:tc>
        <w:tc>
          <w:tcPr>
            <w:tcW w:w="1504" w:type="dxa"/>
            <w:shd w:val="clear" w:color="auto" w:fill="F2F2F2" w:themeFill="background1" w:themeFillShade="F2"/>
            <w:vAlign w:val="center"/>
          </w:tcPr>
          <w:p w14:paraId="34AB8EAE" w14:textId="0F91D3F6" w:rsidR="00831860" w:rsidRPr="00F0190E" w:rsidRDefault="00831860" w:rsidP="00831860">
            <w:pPr>
              <w:tabs>
                <w:tab w:val="left" w:pos="1320"/>
              </w:tabs>
              <w:spacing w:before="80" w:after="80"/>
              <w:jc w:val="center"/>
              <w:rPr>
                <w:rFonts w:cs="Arial"/>
              </w:rPr>
            </w:pPr>
            <w:r w:rsidRPr="00F0190E">
              <w:t>1 anno</w:t>
            </w:r>
          </w:p>
        </w:tc>
      </w:tr>
      <w:tr w:rsidR="00831860" w:rsidRPr="00F0190E"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F0190E" w:rsidRDefault="00831860" w:rsidP="0046695E">
            <w:pPr>
              <w:tabs>
                <w:tab w:val="left" w:pos="1320"/>
              </w:tabs>
              <w:spacing w:before="80" w:after="80"/>
              <w:jc w:val="center"/>
              <w:rPr>
                <w:rFonts w:cs="Arial"/>
                <w:b/>
                <w:bCs/>
              </w:rPr>
            </w:pPr>
            <w:r w:rsidRPr="00F0190E">
              <w:rPr>
                <w:b/>
              </w:rPr>
              <w:t>authToken</w:t>
            </w:r>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F0190E" w:rsidRDefault="001B29B6" w:rsidP="0046695E">
            <w:pPr>
              <w:tabs>
                <w:tab w:val="left" w:pos="1320"/>
              </w:tabs>
              <w:spacing w:before="80" w:after="80"/>
              <w:jc w:val="center"/>
              <w:rPr>
                <w:rFonts w:cs="Arial"/>
              </w:rPr>
            </w:pPr>
            <w:r w:rsidRPr="00F0190E">
              <w:t>Token di sessione dell'utente autenticato</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F0190E" w:rsidRDefault="00831860" w:rsidP="0046695E">
            <w:pPr>
              <w:tabs>
                <w:tab w:val="left" w:pos="1320"/>
              </w:tabs>
              <w:spacing w:before="80" w:after="80"/>
              <w:jc w:val="center"/>
              <w:rPr>
                <w:rFonts w:cs="Arial"/>
              </w:rPr>
            </w:pPr>
            <w:r w:rsidRPr="00F0190E">
              <w:t>14 giorni</w:t>
            </w:r>
          </w:p>
        </w:tc>
      </w:tr>
      <w:tr w:rsidR="00C70093" w:rsidRPr="00F0190E"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F0190E" w:rsidRDefault="00BB0D73" w:rsidP="00C70093">
            <w:pPr>
              <w:tabs>
                <w:tab w:val="left" w:pos="1320"/>
              </w:tabs>
              <w:spacing w:before="80" w:after="80"/>
              <w:jc w:val="center"/>
              <w:rPr>
                <w:rFonts w:cs="Arial"/>
                <w:b/>
                <w:bCs/>
              </w:rPr>
            </w:pPr>
            <w:hyperlink r:id="rId10" w:tgtFrame="_blank" w:history="1">
              <w:r w:rsidR="00234EE0" w:rsidRPr="00F0190E">
                <w:rPr>
                  <w:b/>
                </w:rPr>
                <w:t>Inspectlet</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F0190E" w:rsidRDefault="00C70093" w:rsidP="00C70093">
            <w:pPr>
              <w:tabs>
                <w:tab w:val="left" w:pos="1320"/>
              </w:tabs>
              <w:spacing w:before="80" w:after="80"/>
              <w:jc w:val="center"/>
              <w:rPr>
                <w:rFonts w:cs="Arial"/>
              </w:rPr>
            </w:pPr>
            <w:r w:rsidRPr="00F0190E">
              <w:t>Uno strumento per capire il comportamento degli utenti sul sito.</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F0190E" w:rsidRDefault="005B132C" w:rsidP="00C70093">
            <w:pPr>
              <w:tabs>
                <w:tab w:val="left" w:pos="1320"/>
              </w:tabs>
              <w:spacing w:before="80" w:after="80"/>
              <w:jc w:val="center"/>
              <w:rPr>
                <w:rFonts w:cs="Arial"/>
              </w:rPr>
            </w:pPr>
            <w:r w:rsidRPr="00F0190E">
              <w:t>1 anno</w:t>
            </w:r>
          </w:p>
        </w:tc>
      </w:tr>
      <w:tr w:rsidR="00C70093" w:rsidRPr="00F0190E"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F0190E" w:rsidRDefault="00BB0D73" w:rsidP="00C70093">
            <w:pPr>
              <w:tabs>
                <w:tab w:val="left" w:pos="1320"/>
              </w:tabs>
              <w:spacing w:before="80" w:after="80"/>
              <w:jc w:val="center"/>
              <w:rPr>
                <w:rFonts w:cs="Arial"/>
                <w:b/>
                <w:bCs/>
              </w:rPr>
            </w:pPr>
            <w:hyperlink r:id="rId11" w:tgtFrame="_blank" w:history="1">
              <w:r w:rsidR="00234EE0" w:rsidRPr="00F0190E">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F0190E" w:rsidRDefault="00C70093" w:rsidP="00C70093">
            <w:pPr>
              <w:tabs>
                <w:tab w:val="left" w:pos="1320"/>
              </w:tabs>
              <w:spacing w:before="80" w:after="80"/>
              <w:jc w:val="center"/>
              <w:rPr>
                <w:rFonts w:cs="Arial"/>
              </w:rPr>
            </w:pPr>
            <w:r w:rsidRPr="00F0190E">
              <w:t>Gestisce tutti i tag degli utenti.</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F0190E" w:rsidRDefault="005B132C" w:rsidP="00C70093">
            <w:pPr>
              <w:tabs>
                <w:tab w:val="left" w:pos="1320"/>
              </w:tabs>
              <w:spacing w:before="80" w:after="80"/>
              <w:jc w:val="center"/>
              <w:rPr>
                <w:rFonts w:cs="Arial"/>
              </w:rPr>
            </w:pPr>
            <w:r w:rsidRPr="00F0190E">
              <w:t>1 anno</w:t>
            </w:r>
          </w:p>
        </w:tc>
      </w:tr>
      <w:tr w:rsidR="00CC1138" w:rsidRPr="00F0190E"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Pr="00F0190E" w:rsidRDefault="00CC1138" w:rsidP="00C70093">
            <w:pPr>
              <w:tabs>
                <w:tab w:val="left" w:pos="1320"/>
              </w:tabs>
              <w:spacing w:before="80" w:after="80"/>
              <w:jc w:val="center"/>
            </w:pPr>
            <w:r w:rsidRPr="00F0190E">
              <w:rPr>
                <w:b/>
              </w:rPr>
              <w:t>Calendly</w:t>
            </w:r>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F0190E" w:rsidRDefault="00CC1138" w:rsidP="00CC1138">
            <w:pPr>
              <w:tabs>
                <w:tab w:val="left" w:pos="1320"/>
              </w:tabs>
              <w:spacing w:before="80" w:after="80"/>
              <w:jc w:val="center"/>
              <w:rPr>
                <w:rFonts w:cs="Arial"/>
              </w:rPr>
            </w:pPr>
            <w:r w:rsidRPr="00F0190E">
              <w:t xml:space="preserve">Questi cookie sono utilizzati da Calendly. Per maggiori informazioni: https://calendly.com/fr/privacy/#cookies-and-other-tracking-mechanisms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Pr="00F0190E" w:rsidRDefault="00CC1138" w:rsidP="00C70093">
            <w:pPr>
              <w:tabs>
                <w:tab w:val="left" w:pos="1320"/>
              </w:tabs>
              <w:spacing w:before="80" w:after="80"/>
              <w:jc w:val="center"/>
            </w:pPr>
            <w:r w:rsidRPr="00F0190E">
              <w:t>Si veda Calendly</w:t>
            </w:r>
          </w:p>
        </w:tc>
      </w:tr>
    </w:tbl>
    <w:p w14:paraId="4C5B7AC1" w14:textId="3CED0CA6" w:rsidR="009E05A4" w:rsidRPr="00F0190E" w:rsidRDefault="009E05A4" w:rsidP="0012475C">
      <w:pPr>
        <w:tabs>
          <w:tab w:val="left" w:pos="1320"/>
        </w:tabs>
        <w:spacing w:line="276" w:lineRule="auto"/>
        <w:rPr>
          <w:rFonts w:cs="Arial"/>
        </w:rPr>
      </w:pPr>
    </w:p>
    <w:p w14:paraId="2F473FE6" w14:textId="0F65CCCF" w:rsidR="009E05A4" w:rsidRPr="00F0190E" w:rsidRDefault="0012475C" w:rsidP="000B5DC1">
      <w:pPr>
        <w:tabs>
          <w:tab w:val="left" w:pos="1320"/>
        </w:tabs>
        <w:spacing w:line="276" w:lineRule="auto"/>
        <w:jc w:val="both"/>
        <w:rPr>
          <w:rFonts w:cs="Arial"/>
          <w:color w:val="4472C4" w:themeColor="accent1"/>
        </w:rPr>
      </w:pPr>
      <w:r w:rsidRPr="00F0190E">
        <w:rPr>
          <w:b/>
          <w:bCs/>
          <w:color w:val="4472C4" w:themeColor="accent1"/>
        </w:rPr>
        <w:t>I</w:t>
      </w:r>
      <w:r w:rsidRPr="00F0190E">
        <w:rPr>
          <w:color w:val="4472C4" w:themeColor="accent1"/>
        </w:rPr>
        <w:t xml:space="preserve"> </w:t>
      </w:r>
      <w:r w:rsidRPr="00F0190E">
        <w:rPr>
          <w:b/>
          <w:color w:val="4472C4" w:themeColor="accent1"/>
        </w:rPr>
        <w:t>cookie per misurare l'audience del sito</w:t>
      </w:r>
      <w:r w:rsidRPr="00F0190E">
        <w:rPr>
          <w:color w:val="4472C4" w:themeColor="accent1"/>
        </w:rPr>
        <w:t xml:space="preserve"> ci aiutano a capire l'uso che viene fatto del sito al fine di migliorare la qualità dei servizi a voi offerti.</w:t>
      </w:r>
    </w:p>
    <w:p w14:paraId="2C4F0099" w14:textId="77777777" w:rsidR="0012475C" w:rsidRPr="00F0190E"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F0190E" w14:paraId="5F4DFA42" w14:textId="77777777" w:rsidTr="00153BB6">
        <w:trPr>
          <w:trHeight w:val="609"/>
        </w:trPr>
        <w:tc>
          <w:tcPr>
            <w:tcW w:w="2374" w:type="dxa"/>
            <w:shd w:val="clear" w:color="auto" w:fill="E6007E"/>
            <w:vAlign w:val="center"/>
          </w:tcPr>
          <w:p w14:paraId="4E388935" w14:textId="77777777" w:rsidR="0012475C" w:rsidRPr="00F0190E" w:rsidRDefault="0012475C" w:rsidP="001415A4">
            <w:pPr>
              <w:pStyle w:val="Paragraphedeliste"/>
              <w:spacing w:after="0" w:line="240" w:lineRule="auto"/>
              <w:ind w:left="0"/>
              <w:jc w:val="center"/>
              <w:rPr>
                <w:rFonts w:cs="Arial"/>
                <w:b/>
                <w:color w:val="FFFFFF" w:themeColor="background1"/>
              </w:rPr>
            </w:pPr>
            <w:r w:rsidRPr="00F0190E">
              <w:rPr>
                <w:b/>
                <w:color w:val="FFFFFF" w:themeColor="background1"/>
              </w:rPr>
              <w:t>Nome del cookie</w:t>
            </w:r>
          </w:p>
        </w:tc>
        <w:tc>
          <w:tcPr>
            <w:tcW w:w="5475" w:type="dxa"/>
            <w:shd w:val="clear" w:color="auto" w:fill="E6007E"/>
            <w:vAlign w:val="center"/>
          </w:tcPr>
          <w:p w14:paraId="69F4A705" w14:textId="77777777" w:rsidR="0012475C" w:rsidRPr="00F0190E" w:rsidRDefault="0012475C" w:rsidP="001415A4">
            <w:pPr>
              <w:pStyle w:val="Paragraphedeliste"/>
              <w:spacing w:after="0" w:line="240" w:lineRule="auto"/>
              <w:ind w:left="0"/>
              <w:jc w:val="center"/>
              <w:rPr>
                <w:rFonts w:cs="Arial"/>
                <w:b/>
                <w:color w:val="FFFFFF" w:themeColor="background1"/>
              </w:rPr>
            </w:pPr>
            <w:r w:rsidRPr="00F0190E">
              <w:rPr>
                <w:b/>
                <w:color w:val="FFFFFF" w:themeColor="background1"/>
              </w:rPr>
              <w:t>Scopo del cookie</w:t>
            </w:r>
          </w:p>
        </w:tc>
        <w:tc>
          <w:tcPr>
            <w:tcW w:w="1163" w:type="dxa"/>
            <w:shd w:val="clear" w:color="auto" w:fill="E6007E"/>
            <w:vAlign w:val="center"/>
          </w:tcPr>
          <w:p w14:paraId="69B852D1" w14:textId="77777777" w:rsidR="0012475C" w:rsidRPr="00F0190E" w:rsidRDefault="0012475C" w:rsidP="001415A4">
            <w:pPr>
              <w:pStyle w:val="Paragraphedeliste"/>
              <w:spacing w:after="0" w:line="240" w:lineRule="auto"/>
              <w:ind w:left="0"/>
              <w:jc w:val="center"/>
              <w:rPr>
                <w:rFonts w:cs="Arial"/>
                <w:b/>
                <w:color w:val="FFFFFF" w:themeColor="background1"/>
              </w:rPr>
            </w:pPr>
            <w:r w:rsidRPr="00F0190E">
              <w:rPr>
                <w:b/>
                <w:color w:val="FFFFFF" w:themeColor="background1"/>
              </w:rPr>
              <w:t>Durata</w:t>
            </w:r>
          </w:p>
        </w:tc>
      </w:tr>
      <w:tr w:rsidR="00831860" w:rsidRPr="00F0190E" w14:paraId="3168134C" w14:textId="77777777" w:rsidTr="00153BB6">
        <w:tc>
          <w:tcPr>
            <w:tcW w:w="2374" w:type="dxa"/>
            <w:shd w:val="clear" w:color="auto" w:fill="F2F2F2" w:themeFill="background1" w:themeFillShade="F2"/>
            <w:vAlign w:val="center"/>
          </w:tcPr>
          <w:p w14:paraId="06BC0408" w14:textId="08965EE4" w:rsidR="00831860" w:rsidRPr="00F0190E" w:rsidRDefault="00831860" w:rsidP="00831860">
            <w:pPr>
              <w:tabs>
                <w:tab w:val="left" w:pos="1320"/>
              </w:tabs>
              <w:spacing w:before="80" w:after="80"/>
              <w:jc w:val="center"/>
              <w:rPr>
                <w:rFonts w:cs="Arial"/>
                <w:b/>
                <w:bCs/>
                <w:color w:val="595959" w:themeColor="text1" w:themeTint="A6"/>
              </w:rPr>
            </w:pPr>
            <w:r w:rsidRPr="00F0190E">
              <w:rPr>
                <w:b/>
              </w:rPr>
              <w:t>utm</w:t>
            </w:r>
          </w:p>
        </w:tc>
        <w:tc>
          <w:tcPr>
            <w:tcW w:w="5475" w:type="dxa"/>
            <w:shd w:val="clear" w:color="auto" w:fill="F2F2F2" w:themeFill="background1" w:themeFillShade="F2"/>
            <w:vAlign w:val="center"/>
          </w:tcPr>
          <w:p w14:paraId="75F369D0" w14:textId="79D060D3" w:rsidR="00831860" w:rsidRPr="00F0190E" w:rsidRDefault="00831860" w:rsidP="00831860">
            <w:pPr>
              <w:tabs>
                <w:tab w:val="left" w:pos="1320"/>
              </w:tabs>
              <w:spacing w:before="80" w:after="80" w:line="276" w:lineRule="auto"/>
              <w:jc w:val="center"/>
              <w:rPr>
                <w:rFonts w:cs="Arial"/>
                <w:color w:val="595959" w:themeColor="text1" w:themeTint="A6"/>
                <w:sz w:val="2"/>
                <w:szCs w:val="2"/>
              </w:rPr>
            </w:pPr>
            <w:r w:rsidRPr="00F0190E">
              <w:t>Solo se l'utente ha effettuato l'accesso, permettono a Google Analytics di produrre dei rapporti.</w:t>
            </w:r>
          </w:p>
        </w:tc>
        <w:tc>
          <w:tcPr>
            <w:tcW w:w="1163" w:type="dxa"/>
            <w:shd w:val="clear" w:color="auto" w:fill="F2F2F2" w:themeFill="background1" w:themeFillShade="F2"/>
            <w:vAlign w:val="center"/>
          </w:tcPr>
          <w:p w14:paraId="162F58A3" w14:textId="34124915" w:rsidR="00831860" w:rsidRPr="00F0190E" w:rsidRDefault="00831860" w:rsidP="00831860">
            <w:pPr>
              <w:pStyle w:val="Paragraphedeliste"/>
              <w:spacing w:before="80" w:after="80" w:line="240" w:lineRule="auto"/>
              <w:ind w:left="0"/>
              <w:jc w:val="center"/>
              <w:rPr>
                <w:rFonts w:cs="Arial"/>
                <w:color w:val="595959" w:themeColor="text1" w:themeTint="A6"/>
              </w:rPr>
            </w:pPr>
            <w:r w:rsidRPr="00F0190E">
              <w:t>7 giorni</w:t>
            </w:r>
          </w:p>
        </w:tc>
      </w:tr>
      <w:tr w:rsidR="00153BB6" w:rsidRPr="00F0190E" w14:paraId="6352021B" w14:textId="77777777" w:rsidTr="00153BB6">
        <w:tc>
          <w:tcPr>
            <w:tcW w:w="2374" w:type="dxa"/>
            <w:shd w:val="clear" w:color="auto" w:fill="F2F2F2" w:themeFill="background1" w:themeFillShade="F2"/>
            <w:vAlign w:val="center"/>
          </w:tcPr>
          <w:p w14:paraId="4C06B152" w14:textId="5EA21748" w:rsidR="00153BB6" w:rsidRPr="00F0190E" w:rsidRDefault="00153BB6" w:rsidP="00153BB6">
            <w:pPr>
              <w:tabs>
                <w:tab w:val="left" w:pos="1320"/>
              </w:tabs>
              <w:spacing w:before="80" w:after="80"/>
              <w:jc w:val="center"/>
              <w:rPr>
                <w:rFonts w:cs="Arial"/>
                <w:b/>
                <w:bCs/>
              </w:rPr>
            </w:pPr>
            <w:r w:rsidRPr="00F0190E">
              <w:rPr>
                <w:b/>
              </w:rPr>
              <w:t>_ga</w:t>
            </w:r>
          </w:p>
        </w:tc>
        <w:tc>
          <w:tcPr>
            <w:tcW w:w="5475" w:type="dxa"/>
            <w:shd w:val="clear" w:color="auto" w:fill="F2F2F2" w:themeFill="background1" w:themeFillShade="F2"/>
            <w:vAlign w:val="center"/>
          </w:tcPr>
          <w:p w14:paraId="37CD854F" w14:textId="22BB2A81" w:rsidR="00153BB6" w:rsidRPr="00F0190E" w:rsidRDefault="00153BB6" w:rsidP="00153BB6">
            <w:pPr>
              <w:tabs>
                <w:tab w:val="left" w:pos="1320"/>
              </w:tabs>
              <w:spacing w:before="80" w:after="80" w:line="276" w:lineRule="auto"/>
              <w:jc w:val="center"/>
              <w:rPr>
                <w:rFonts w:cs="Arial"/>
              </w:rPr>
            </w:pPr>
            <w:r w:rsidRPr="00F0190E">
              <w:t>Questo cookie creato da Google Analytics è utilizzato per misurare i dati relativi all'uso del Sito. Per ulteriori informazioni: https://support.google.com/analytics/answer/6004245.</w:t>
            </w:r>
          </w:p>
        </w:tc>
        <w:tc>
          <w:tcPr>
            <w:tcW w:w="1163" w:type="dxa"/>
            <w:shd w:val="clear" w:color="auto" w:fill="F2F2F2" w:themeFill="background1" w:themeFillShade="F2"/>
            <w:vAlign w:val="center"/>
          </w:tcPr>
          <w:p w14:paraId="627FFE77" w14:textId="51CB77C8" w:rsidR="00153BB6" w:rsidRPr="00F0190E" w:rsidRDefault="00153BB6" w:rsidP="00153BB6">
            <w:pPr>
              <w:pStyle w:val="Paragraphedeliste"/>
              <w:spacing w:before="80" w:after="80" w:line="240" w:lineRule="auto"/>
              <w:ind w:left="0"/>
              <w:jc w:val="center"/>
              <w:rPr>
                <w:rFonts w:cs="Arial"/>
                <w:color w:val="595959" w:themeColor="text1" w:themeTint="A6"/>
              </w:rPr>
            </w:pPr>
            <w:r w:rsidRPr="00F0190E">
              <w:t>2 anni</w:t>
            </w:r>
          </w:p>
        </w:tc>
      </w:tr>
      <w:tr w:rsidR="00153BB6" w:rsidRPr="00F0190E" w14:paraId="4089FEE8" w14:textId="77777777" w:rsidTr="00153BB6">
        <w:tc>
          <w:tcPr>
            <w:tcW w:w="2374" w:type="dxa"/>
            <w:shd w:val="clear" w:color="auto" w:fill="F2F2F2" w:themeFill="background1" w:themeFillShade="F2"/>
            <w:vAlign w:val="center"/>
          </w:tcPr>
          <w:p w14:paraId="0C6A02C0" w14:textId="60177C55" w:rsidR="00153BB6" w:rsidRPr="00F0190E" w:rsidRDefault="00153BB6" w:rsidP="00153BB6">
            <w:pPr>
              <w:tabs>
                <w:tab w:val="left" w:pos="1320"/>
              </w:tabs>
              <w:spacing w:before="80" w:after="80"/>
              <w:jc w:val="center"/>
              <w:rPr>
                <w:rFonts w:cs="Arial"/>
                <w:b/>
                <w:bCs/>
              </w:rPr>
            </w:pPr>
            <w:r w:rsidRPr="00F0190E">
              <w:rPr>
                <w:b/>
              </w:rPr>
              <w:t>_gat</w:t>
            </w:r>
          </w:p>
        </w:tc>
        <w:tc>
          <w:tcPr>
            <w:tcW w:w="5475" w:type="dxa"/>
            <w:shd w:val="clear" w:color="auto" w:fill="F2F2F2" w:themeFill="background1" w:themeFillShade="F2"/>
            <w:vAlign w:val="center"/>
          </w:tcPr>
          <w:p w14:paraId="59F84821" w14:textId="50F9195B" w:rsidR="00153BB6" w:rsidRPr="00F0190E" w:rsidRDefault="00153BB6" w:rsidP="00153BB6">
            <w:pPr>
              <w:tabs>
                <w:tab w:val="left" w:pos="1320"/>
              </w:tabs>
              <w:spacing w:before="80" w:after="80" w:line="276" w:lineRule="auto"/>
              <w:jc w:val="center"/>
              <w:rPr>
                <w:rFonts w:cs="Arial"/>
              </w:rPr>
            </w:pPr>
            <w:r w:rsidRPr="00F0190E">
              <w:t xml:space="preserve">Questo cookie è creato da Google Analytics per monitorare il tasso di richieste ai suoi server. Questo cookie aiuta a identificare le aree di miglioramento del </w:t>
            </w:r>
            <w:r w:rsidRPr="00F0190E">
              <w:lastRenderedPageBreak/>
              <w:t>sito. Per ulteriori informazioni: https://support.google.com/analytics/answer/6004245.</w:t>
            </w:r>
          </w:p>
        </w:tc>
        <w:tc>
          <w:tcPr>
            <w:tcW w:w="1163" w:type="dxa"/>
            <w:shd w:val="clear" w:color="auto" w:fill="F2F2F2" w:themeFill="background1" w:themeFillShade="F2"/>
            <w:vAlign w:val="center"/>
          </w:tcPr>
          <w:p w14:paraId="24F405AA" w14:textId="1B6015A5" w:rsidR="00153BB6" w:rsidRPr="00F0190E" w:rsidRDefault="00153BB6" w:rsidP="00153BB6">
            <w:pPr>
              <w:pStyle w:val="Paragraphedeliste"/>
              <w:spacing w:before="80" w:after="80" w:line="240" w:lineRule="auto"/>
              <w:ind w:left="0"/>
              <w:jc w:val="center"/>
              <w:rPr>
                <w:rFonts w:cs="Arial"/>
                <w:color w:val="595959" w:themeColor="text1" w:themeTint="A6"/>
              </w:rPr>
            </w:pPr>
            <w:r w:rsidRPr="00F0190E">
              <w:lastRenderedPageBreak/>
              <w:t>Durata della sessione</w:t>
            </w:r>
          </w:p>
        </w:tc>
      </w:tr>
      <w:tr w:rsidR="00153BB6" w:rsidRPr="00F0190E" w14:paraId="26C58994" w14:textId="77777777" w:rsidTr="00153BB6">
        <w:tc>
          <w:tcPr>
            <w:tcW w:w="2374" w:type="dxa"/>
            <w:shd w:val="clear" w:color="auto" w:fill="F2F2F2" w:themeFill="background1" w:themeFillShade="F2"/>
            <w:vAlign w:val="center"/>
          </w:tcPr>
          <w:p w14:paraId="09381A2C" w14:textId="5698A6B1" w:rsidR="00153BB6" w:rsidRPr="00F0190E" w:rsidRDefault="00153BB6" w:rsidP="00153BB6">
            <w:pPr>
              <w:tabs>
                <w:tab w:val="left" w:pos="1320"/>
              </w:tabs>
              <w:spacing w:before="80" w:after="80"/>
              <w:jc w:val="center"/>
              <w:rPr>
                <w:rFonts w:cs="Arial"/>
                <w:b/>
                <w:bCs/>
              </w:rPr>
            </w:pPr>
            <w:r w:rsidRPr="00F0190E">
              <w:rPr>
                <w:b/>
              </w:rPr>
              <w:t>_gat_UA-44093115-14</w:t>
            </w:r>
          </w:p>
        </w:tc>
        <w:tc>
          <w:tcPr>
            <w:tcW w:w="5475" w:type="dxa"/>
            <w:shd w:val="clear" w:color="auto" w:fill="F2F2F2" w:themeFill="background1" w:themeFillShade="F2"/>
            <w:vAlign w:val="center"/>
          </w:tcPr>
          <w:p w14:paraId="4850C913" w14:textId="3EF356AC" w:rsidR="00153BB6" w:rsidRPr="00F0190E" w:rsidRDefault="00153BB6" w:rsidP="00153BB6">
            <w:pPr>
              <w:tabs>
                <w:tab w:val="left" w:pos="1320"/>
              </w:tabs>
              <w:spacing w:before="80" w:after="80" w:line="276" w:lineRule="auto"/>
              <w:jc w:val="center"/>
              <w:rPr>
                <w:rFonts w:cs="Arial"/>
              </w:rPr>
            </w:pPr>
            <w:r w:rsidRPr="00F0190E">
              <w:t>Questi cookie sono utilizzati da Google Analytics. Raccolgono, in modo anonimo, tutti i dati statistici del sito internet: i dati relativi alle campagne, ma anche al comportamento degli utenti (ad esempio: numero di visitatori, numero di sessioni, ecc.). Per ulteriori informazioni: https://support.google.com/analytics/answer/6004245.</w:t>
            </w:r>
          </w:p>
        </w:tc>
        <w:tc>
          <w:tcPr>
            <w:tcW w:w="1163" w:type="dxa"/>
            <w:shd w:val="clear" w:color="auto" w:fill="F2F2F2" w:themeFill="background1" w:themeFillShade="F2"/>
            <w:vAlign w:val="center"/>
          </w:tcPr>
          <w:p w14:paraId="5E3EB57E" w14:textId="64DF25A0" w:rsidR="00153BB6" w:rsidRPr="00F0190E" w:rsidRDefault="00153BB6" w:rsidP="00153BB6">
            <w:pPr>
              <w:pStyle w:val="Paragraphedeliste"/>
              <w:spacing w:before="80" w:after="80" w:line="240" w:lineRule="auto"/>
              <w:ind w:left="0"/>
              <w:jc w:val="center"/>
              <w:rPr>
                <w:rFonts w:cs="Arial"/>
                <w:color w:val="595959" w:themeColor="text1" w:themeTint="A6"/>
              </w:rPr>
            </w:pPr>
            <w:r w:rsidRPr="00F0190E">
              <w:t>Durata della sessione</w:t>
            </w:r>
          </w:p>
        </w:tc>
      </w:tr>
      <w:tr w:rsidR="00153BB6" w:rsidRPr="00F0190E"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F0190E" w:rsidRDefault="00153BB6" w:rsidP="0046695E">
            <w:pPr>
              <w:tabs>
                <w:tab w:val="left" w:pos="1320"/>
              </w:tabs>
              <w:spacing w:before="80" w:after="80"/>
              <w:jc w:val="center"/>
              <w:rPr>
                <w:rFonts w:cs="Arial"/>
                <w:b/>
                <w:bCs/>
              </w:rPr>
            </w:pPr>
            <w:r w:rsidRPr="00F0190E">
              <w:rPr>
                <w:b/>
              </w:rPr>
              <w:t>_gid</w:t>
            </w:r>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F0190E" w:rsidRDefault="00153BB6" w:rsidP="0046695E">
            <w:pPr>
              <w:tabs>
                <w:tab w:val="left" w:pos="1320"/>
              </w:tabs>
              <w:spacing w:before="80" w:after="80" w:line="276" w:lineRule="auto"/>
              <w:jc w:val="center"/>
              <w:rPr>
                <w:rFonts w:cs="Arial"/>
              </w:rPr>
            </w:pPr>
            <w:r w:rsidRPr="00F0190E">
              <w:t>Questo cookie è necessario per il funzionamento di Google Analytics per misurare i dati sull'uso del nostro Sito. Per ulteriori informazioni: https:</w:t>
            </w:r>
            <w:r w:rsidRPr="00F0190E">
              <w:rPr>
                <w:rFonts w:ascii="Roboto" w:hAnsi="Roboto"/>
                <w:color w:val="000000"/>
                <w:sz w:val="20"/>
              </w:rPr>
              <w:t>//support.google.com/analytics/answer/6004245.</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F0190E" w:rsidRDefault="00153BB6" w:rsidP="0046695E">
            <w:pPr>
              <w:pStyle w:val="Paragraphedeliste"/>
              <w:spacing w:before="80" w:after="80" w:line="240" w:lineRule="auto"/>
              <w:ind w:left="0"/>
              <w:jc w:val="center"/>
              <w:rPr>
                <w:rFonts w:cs="Arial"/>
              </w:rPr>
            </w:pPr>
            <w:r w:rsidRPr="00F0190E">
              <w:t>1 giorno</w:t>
            </w:r>
          </w:p>
        </w:tc>
      </w:tr>
    </w:tbl>
    <w:p w14:paraId="4E02E462" w14:textId="3005C972" w:rsidR="001E7B82" w:rsidRPr="00F0190E" w:rsidRDefault="001E7B82" w:rsidP="00285C66">
      <w:pPr>
        <w:tabs>
          <w:tab w:val="left" w:pos="1320"/>
        </w:tabs>
        <w:rPr>
          <w:rFonts w:cs="Arial"/>
        </w:rPr>
      </w:pPr>
    </w:p>
    <w:p w14:paraId="690DF620" w14:textId="69BFFEF5" w:rsidR="00AD135B" w:rsidRPr="00F0190E" w:rsidRDefault="00BD3E37" w:rsidP="008B6B60">
      <w:pPr>
        <w:pStyle w:val="Paragraphedeliste"/>
        <w:numPr>
          <w:ilvl w:val="0"/>
          <w:numId w:val="13"/>
        </w:numPr>
        <w:spacing w:before="100" w:beforeAutospacing="1" w:after="100" w:afterAutospacing="1" w:line="240" w:lineRule="auto"/>
        <w:jc w:val="both"/>
        <w:rPr>
          <w:rFonts w:eastAsia="Times New Roman" w:cs="Arial"/>
          <w:b/>
          <w:bCs/>
        </w:rPr>
      </w:pPr>
      <w:r w:rsidRPr="00F0190E">
        <w:rPr>
          <w:b/>
        </w:rPr>
        <w:t>I c</w:t>
      </w:r>
      <w:r w:rsidR="00AD135B" w:rsidRPr="00F0190E">
        <w:rPr>
          <w:b/>
        </w:rPr>
        <w:t>ookie di terze parti</w:t>
      </w:r>
    </w:p>
    <w:p w14:paraId="559D2E5A" w14:textId="7EAA8E34" w:rsidR="001E7B82" w:rsidRPr="00F0190E" w:rsidRDefault="001E7B82" w:rsidP="005D5430">
      <w:pPr>
        <w:tabs>
          <w:tab w:val="left" w:pos="1320"/>
        </w:tabs>
        <w:spacing w:line="276" w:lineRule="auto"/>
        <w:jc w:val="both"/>
        <w:rPr>
          <w:rFonts w:cs="Arial"/>
          <w:color w:val="4472C4" w:themeColor="accent1"/>
        </w:rPr>
      </w:pPr>
      <w:r w:rsidRPr="00F0190E">
        <w:rPr>
          <w:color w:val="4472C4" w:themeColor="accent1"/>
        </w:rPr>
        <w:t xml:space="preserve">Quando visitate il Sito, è possibile che le società fornitrici di cookie possano collocare dei cookie sul vostro terminale. </w:t>
      </w:r>
    </w:p>
    <w:p w14:paraId="0A08294F" w14:textId="77777777" w:rsidR="001E7B82" w:rsidRPr="00F0190E" w:rsidRDefault="001E7B82" w:rsidP="005D5430">
      <w:pPr>
        <w:tabs>
          <w:tab w:val="left" w:pos="1320"/>
        </w:tabs>
        <w:spacing w:line="276" w:lineRule="auto"/>
        <w:jc w:val="both"/>
        <w:rPr>
          <w:rFonts w:cs="Arial"/>
          <w:color w:val="4472C4" w:themeColor="accent1"/>
        </w:rPr>
      </w:pPr>
    </w:p>
    <w:p w14:paraId="54C1C00A" w14:textId="5B62276B" w:rsidR="001E7B82" w:rsidRPr="00F0190E" w:rsidRDefault="001E7B82" w:rsidP="005D5430">
      <w:pPr>
        <w:tabs>
          <w:tab w:val="left" w:pos="1320"/>
        </w:tabs>
        <w:spacing w:line="276" w:lineRule="auto"/>
        <w:jc w:val="both"/>
        <w:rPr>
          <w:rFonts w:cs="Arial"/>
          <w:color w:val="4472C4" w:themeColor="accent1"/>
        </w:rPr>
      </w:pPr>
      <w:r w:rsidRPr="00F0190E">
        <w:rPr>
          <w:color w:val="4472C4" w:themeColor="accent1"/>
        </w:rPr>
        <w:t xml:space="preserve">L'utilizzo di questi cookie è soggetto alle stesse restrizioni sulla protezione dei dati personali stabilite dalla legge francese sulla Tecnologia informatica e Libertà personali e dal GDPR. Nelle impostazioni del vostro browser, potete disattivare questi cookie di terzi da soli o insieme ai nostri. </w:t>
      </w:r>
    </w:p>
    <w:p w14:paraId="0635393C" w14:textId="160B172E" w:rsidR="001E7B82" w:rsidRPr="00F0190E"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F0190E" w:rsidRDefault="0031391F" w:rsidP="0031391F">
      <w:pPr>
        <w:spacing w:after="0" w:line="276" w:lineRule="auto"/>
        <w:contextualSpacing/>
        <w:jc w:val="both"/>
        <w:rPr>
          <w:rFonts w:cs="Arial"/>
          <w:b/>
          <w:bCs/>
          <w:color w:val="E6007E"/>
        </w:rPr>
      </w:pPr>
      <w:r w:rsidRPr="00F0190E">
        <w:rPr>
          <w:b/>
          <w:color w:val="E6007E"/>
        </w:rPr>
        <w:t>Per saperne di più</w:t>
      </w:r>
    </w:p>
    <w:p w14:paraId="4284F68F" w14:textId="77777777" w:rsidR="0031391F" w:rsidRPr="00F0190E"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F0190E" w:rsidRDefault="001E7B82" w:rsidP="0031391F">
      <w:pPr>
        <w:tabs>
          <w:tab w:val="left" w:pos="1320"/>
        </w:tabs>
        <w:spacing w:after="0" w:line="276" w:lineRule="auto"/>
        <w:jc w:val="both"/>
        <w:rPr>
          <w:rFonts w:cs="Arial"/>
          <w:color w:val="4472C4" w:themeColor="accent1"/>
        </w:rPr>
      </w:pPr>
      <w:r w:rsidRPr="00F0190E">
        <w:rPr>
          <w:b/>
          <w:color w:val="4472C4" w:themeColor="accent1"/>
        </w:rPr>
        <w:t>I cookie collegati alle operazioni pubblicitarie</w:t>
      </w:r>
      <w:r w:rsidRPr="00F0190E">
        <w:rPr>
          <w:color w:val="4472C4" w:themeColor="accent1"/>
        </w:rPr>
        <w:t xml:space="preserve">, utilizzati dai fornitori di pubblicità sul Sito. </w:t>
      </w:r>
    </w:p>
    <w:p w14:paraId="2CD7971D" w14:textId="77777777" w:rsidR="001E7B82" w:rsidRPr="00F0190E"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F0190E" w:rsidRDefault="001E7B82" w:rsidP="001E7B82">
      <w:pPr>
        <w:tabs>
          <w:tab w:val="left" w:pos="1320"/>
        </w:tabs>
        <w:spacing w:after="0" w:line="276" w:lineRule="auto"/>
        <w:contextualSpacing/>
        <w:jc w:val="both"/>
        <w:rPr>
          <w:rFonts w:cs="Arial"/>
          <w:color w:val="4472C4" w:themeColor="accent1"/>
        </w:rPr>
      </w:pPr>
      <w:r w:rsidRPr="00F0190E">
        <w:rPr>
          <w:color w:val="4472C4" w:themeColor="accent1"/>
        </w:rPr>
        <w:t>Permettono di identificare i servizi consultati o acquistati e facilitano la personalizzazione dell'offerta pubblicitaria. Lo scopo dei cookie contenuti negli annunci pubblicitari è quello di fornire informazioni e statistiche sulla pertinenza della loro consegna (numero di utenti che cliccano sull'annuncio, numero di volte che viene visualizzato, ecc.)</w:t>
      </w:r>
    </w:p>
    <w:p w14:paraId="71C98737" w14:textId="1F498A10" w:rsidR="001E7B82" w:rsidRPr="00F0190E"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F0190E" w14:paraId="5DB4D381" w14:textId="77777777" w:rsidTr="003B07B5">
        <w:trPr>
          <w:trHeight w:val="609"/>
        </w:trPr>
        <w:tc>
          <w:tcPr>
            <w:tcW w:w="2547" w:type="dxa"/>
            <w:shd w:val="clear" w:color="auto" w:fill="E6007E"/>
            <w:vAlign w:val="center"/>
          </w:tcPr>
          <w:p w14:paraId="0005EAC1" w14:textId="77777777" w:rsidR="001E7B82" w:rsidRPr="00F0190E" w:rsidRDefault="001E7B82" w:rsidP="001415A4">
            <w:pPr>
              <w:pStyle w:val="Paragraphedeliste"/>
              <w:spacing w:after="0" w:line="240" w:lineRule="auto"/>
              <w:ind w:left="0"/>
              <w:jc w:val="center"/>
              <w:rPr>
                <w:rFonts w:cs="Arial"/>
                <w:b/>
                <w:color w:val="FFFFFF" w:themeColor="background1"/>
              </w:rPr>
            </w:pPr>
            <w:r w:rsidRPr="00F0190E">
              <w:rPr>
                <w:b/>
                <w:color w:val="FFFFFF" w:themeColor="background1"/>
              </w:rPr>
              <w:t>Nome del cookie</w:t>
            </w:r>
          </w:p>
        </w:tc>
        <w:tc>
          <w:tcPr>
            <w:tcW w:w="5103" w:type="dxa"/>
            <w:shd w:val="clear" w:color="auto" w:fill="E6007E"/>
            <w:vAlign w:val="center"/>
          </w:tcPr>
          <w:p w14:paraId="7E0BAF26" w14:textId="77777777" w:rsidR="001E7B82" w:rsidRPr="00F0190E" w:rsidRDefault="001E7B82" w:rsidP="001415A4">
            <w:pPr>
              <w:pStyle w:val="Paragraphedeliste"/>
              <w:spacing w:after="0" w:line="240" w:lineRule="auto"/>
              <w:ind w:left="0"/>
              <w:jc w:val="center"/>
              <w:rPr>
                <w:rFonts w:cs="Arial"/>
                <w:b/>
                <w:color w:val="FFFFFF" w:themeColor="background1"/>
              </w:rPr>
            </w:pPr>
            <w:r w:rsidRPr="00F0190E">
              <w:rPr>
                <w:b/>
                <w:color w:val="FFFFFF" w:themeColor="background1"/>
              </w:rPr>
              <w:t>Scopo del cookie</w:t>
            </w:r>
          </w:p>
        </w:tc>
        <w:tc>
          <w:tcPr>
            <w:tcW w:w="1412" w:type="dxa"/>
            <w:shd w:val="clear" w:color="auto" w:fill="E6007E"/>
            <w:vAlign w:val="center"/>
          </w:tcPr>
          <w:p w14:paraId="214B381F" w14:textId="77777777" w:rsidR="001E7B82" w:rsidRPr="00F0190E" w:rsidRDefault="001E7B82" w:rsidP="001415A4">
            <w:pPr>
              <w:pStyle w:val="Paragraphedeliste"/>
              <w:spacing w:after="0" w:line="240" w:lineRule="auto"/>
              <w:ind w:left="0"/>
              <w:jc w:val="center"/>
              <w:rPr>
                <w:rFonts w:cs="Arial"/>
                <w:b/>
                <w:color w:val="FFFFFF" w:themeColor="background1"/>
              </w:rPr>
            </w:pPr>
            <w:r w:rsidRPr="00F0190E">
              <w:rPr>
                <w:b/>
                <w:color w:val="FFFFFF" w:themeColor="background1"/>
              </w:rPr>
              <w:t>Durata</w:t>
            </w:r>
          </w:p>
        </w:tc>
      </w:tr>
      <w:tr w:rsidR="00831860" w:rsidRPr="00F0190E" w14:paraId="4D54FD65" w14:textId="77777777" w:rsidTr="003E0F1C">
        <w:tc>
          <w:tcPr>
            <w:tcW w:w="2547" w:type="dxa"/>
            <w:shd w:val="clear" w:color="auto" w:fill="F2F2F2" w:themeFill="background1" w:themeFillShade="F2"/>
            <w:vAlign w:val="center"/>
          </w:tcPr>
          <w:p w14:paraId="3C64DE1F" w14:textId="5D791B90" w:rsidR="00831860" w:rsidRPr="00F0190E" w:rsidRDefault="00831860" w:rsidP="00831860">
            <w:pPr>
              <w:tabs>
                <w:tab w:val="left" w:pos="1320"/>
              </w:tabs>
              <w:spacing w:before="80" w:after="80"/>
              <w:jc w:val="center"/>
              <w:rPr>
                <w:rFonts w:cs="Arial"/>
                <w:b/>
                <w:bCs/>
                <w:color w:val="595959" w:themeColor="text1" w:themeTint="A6"/>
              </w:rPr>
            </w:pPr>
            <w:r w:rsidRPr="00F0190E">
              <w:rPr>
                <w:b/>
              </w:rPr>
              <w:t>_fbp</w:t>
            </w:r>
          </w:p>
        </w:tc>
        <w:tc>
          <w:tcPr>
            <w:tcW w:w="5103" w:type="dxa"/>
            <w:shd w:val="clear" w:color="auto" w:fill="F2F2F2" w:themeFill="background1" w:themeFillShade="F2"/>
            <w:vAlign w:val="center"/>
          </w:tcPr>
          <w:p w14:paraId="04AA203C" w14:textId="39667CB2" w:rsidR="00831860" w:rsidRPr="00F0190E"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rsidRPr="00F0190E">
              <w:t>Questo cookie, creato da Facebook, permette agli utenti del Sito di vedere annunci pubblicitari mirati di prodotti sulla loro piattaforma.</w:t>
            </w:r>
          </w:p>
        </w:tc>
        <w:tc>
          <w:tcPr>
            <w:tcW w:w="1412" w:type="dxa"/>
            <w:shd w:val="clear" w:color="auto" w:fill="F2F2F2" w:themeFill="background1" w:themeFillShade="F2"/>
            <w:vAlign w:val="center"/>
          </w:tcPr>
          <w:p w14:paraId="0DA35087" w14:textId="32802148" w:rsidR="00831860" w:rsidRPr="00F0190E"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rsidRPr="00F0190E">
              <w:t>90 giorni</w:t>
            </w:r>
          </w:p>
        </w:tc>
      </w:tr>
      <w:tr w:rsidR="00831860" w:rsidRPr="00F0190E"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F0190E" w:rsidRDefault="00153BB6" w:rsidP="0046695E">
            <w:pPr>
              <w:tabs>
                <w:tab w:val="left" w:pos="1320"/>
              </w:tabs>
              <w:spacing w:before="80" w:after="80"/>
              <w:jc w:val="center"/>
              <w:rPr>
                <w:rFonts w:cs="Arial"/>
                <w:b/>
                <w:bCs/>
              </w:rPr>
            </w:pPr>
            <w:r w:rsidRPr="00F0190E">
              <w:rPr>
                <w:b/>
              </w:rPr>
              <w:lastRenderedPageBreak/>
              <w:t>_gcl_au</w:t>
            </w:r>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F0190E" w:rsidRDefault="00153BB6" w:rsidP="0046695E">
            <w:pPr>
              <w:pStyle w:val="Paragraphedeliste"/>
              <w:tabs>
                <w:tab w:val="left" w:pos="1320"/>
              </w:tabs>
              <w:spacing w:before="80" w:after="80" w:line="240" w:lineRule="auto"/>
              <w:ind w:left="0"/>
              <w:contextualSpacing w:val="0"/>
              <w:jc w:val="center"/>
              <w:rPr>
                <w:rFonts w:cs="Arial"/>
              </w:rPr>
            </w:pPr>
            <w:r w:rsidRPr="00F0190E">
              <w:t>Questi cookie sono utilizzati da Google AdSense per testare l'efficacia della pubblicità su vari siti web che utilizzano i loro servizi.</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F0190E" w:rsidRDefault="00153BB6" w:rsidP="0046695E">
            <w:pPr>
              <w:pStyle w:val="Paragraphedeliste"/>
              <w:tabs>
                <w:tab w:val="left" w:pos="1320"/>
              </w:tabs>
              <w:spacing w:before="80" w:after="80" w:line="240" w:lineRule="auto"/>
              <w:ind w:left="0"/>
              <w:contextualSpacing w:val="0"/>
              <w:jc w:val="center"/>
              <w:rPr>
                <w:rFonts w:cs="Arial"/>
              </w:rPr>
            </w:pPr>
            <w:r w:rsidRPr="00F0190E">
              <w:t>90 giorni</w:t>
            </w:r>
          </w:p>
        </w:tc>
      </w:tr>
      <w:tr w:rsidR="00EF6B71" w:rsidRPr="00F0190E"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F0190E" w:rsidRDefault="00EF6B71" w:rsidP="00EF6B71">
            <w:pPr>
              <w:tabs>
                <w:tab w:val="left" w:pos="1320"/>
              </w:tabs>
              <w:spacing w:before="80" w:after="80"/>
              <w:jc w:val="center"/>
              <w:rPr>
                <w:rFonts w:cs="Arial"/>
                <w:b/>
                <w:bCs/>
              </w:rPr>
            </w:pPr>
            <w:r w:rsidRPr="00F0190E">
              <w:rPr>
                <w:b/>
              </w:rPr>
              <w:t>__cf_bm</w:t>
            </w:r>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F0190E" w:rsidRDefault="00EF6B71" w:rsidP="00EF6B71">
            <w:pPr>
              <w:pStyle w:val="Paragraphedeliste"/>
              <w:tabs>
                <w:tab w:val="left" w:pos="1320"/>
              </w:tabs>
              <w:spacing w:before="80" w:after="80" w:line="240" w:lineRule="auto"/>
              <w:ind w:left="0"/>
              <w:contextualSpacing w:val="0"/>
              <w:jc w:val="center"/>
              <w:rPr>
                <w:rFonts w:cs="Arial"/>
              </w:rPr>
            </w:pPr>
            <w:r w:rsidRPr="00F0190E">
              <w:t>Usato per distinguere gli umani dai robot</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Pr="00F0190E" w:rsidRDefault="00EF6B71" w:rsidP="00EF6B71">
            <w:pPr>
              <w:pStyle w:val="Paragraphedeliste"/>
              <w:tabs>
                <w:tab w:val="left" w:pos="1320"/>
              </w:tabs>
              <w:spacing w:before="80" w:after="80" w:line="240" w:lineRule="auto"/>
              <w:ind w:left="0"/>
              <w:contextualSpacing w:val="0"/>
              <w:jc w:val="center"/>
              <w:rPr>
                <w:rFonts w:cs="Arial"/>
              </w:rPr>
            </w:pPr>
            <w:r w:rsidRPr="00F0190E">
              <w:t>1 giorno</w:t>
            </w:r>
          </w:p>
        </w:tc>
      </w:tr>
    </w:tbl>
    <w:p w14:paraId="3833A507" w14:textId="304ED7AF" w:rsidR="0049714D" w:rsidRPr="00F0190E"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Pr="00F0190E"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F0190E" w:rsidRDefault="00CC1138" w:rsidP="00CC1138">
      <w:pPr>
        <w:tabs>
          <w:tab w:val="left" w:pos="1320"/>
        </w:tabs>
        <w:spacing w:after="0" w:line="276" w:lineRule="auto"/>
        <w:contextualSpacing/>
        <w:jc w:val="both"/>
        <w:rPr>
          <w:rFonts w:cs="Arial"/>
          <w:b/>
          <w:bCs/>
          <w:color w:val="4472C4" w:themeColor="accent1"/>
        </w:rPr>
      </w:pPr>
      <w:r w:rsidRPr="00F0190E">
        <w:rPr>
          <w:b/>
          <w:color w:val="4472C4" w:themeColor="accent1"/>
        </w:rPr>
        <w:t>Pulsanti dei social network</w:t>
      </w:r>
    </w:p>
    <w:p w14:paraId="11080BB0" w14:textId="77777777" w:rsidR="00CC1138" w:rsidRPr="00F0190E" w:rsidRDefault="00CC1138" w:rsidP="00CC1138">
      <w:pPr>
        <w:tabs>
          <w:tab w:val="left" w:pos="1320"/>
        </w:tabs>
        <w:spacing w:line="276" w:lineRule="auto"/>
        <w:jc w:val="both"/>
        <w:rPr>
          <w:rFonts w:cs="Arial"/>
          <w:color w:val="4472C4" w:themeColor="accent1"/>
        </w:rPr>
      </w:pPr>
      <w:r w:rsidRPr="00F0190E">
        <w:rPr>
          <w:color w:val="4472C4" w:themeColor="accent1"/>
        </w:rPr>
        <w:t xml:space="preserve">Abbiamo incluso nel nostro Sito dei pulsanti che permettono agli Utenti di promuovere le pagine web o di condividerle sui social network come Facebook. </w:t>
      </w:r>
    </w:p>
    <w:p w14:paraId="7CB5290A" w14:textId="77777777" w:rsidR="00CC1138" w:rsidRPr="00F0190E" w:rsidRDefault="00CC1138" w:rsidP="00CC1138">
      <w:pPr>
        <w:tabs>
          <w:tab w:val="left" w:pos="1320"/>
        </w:tabs>
        <w:spacing w:line="276" w:lineRule="auto"/>
        <w:jc w:val="both"/>
        <w:rPr>
          <w:rFonts w:cs="Arial"/>
          <w:color w:val="4472C4" w:themeColor="accent1"/>
        </w:rPr>
      </w:pPr>
      <w:r w:rsidRPr="00F0190E">
        <w:rPr>
          <w:color w:val="4472C4" w:themeColor="accent1"/>
        </w:rPr>
        <w:t>Si prega di leggere l'informativa sulla privacy di questi social network (che può essere modificata di volta in volta) per scoprire cosa fanno con i vostri dati personali trattati utilizzando questi cookie.</w:t>
      </w:r>
    </w:p>
    <w:p w14:paraId="2F97BE73" w14:textId="77777777" w:rsidR="00CC1138" w:rsidRPr="00F0190E"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F0190E" w:rsidRDefault="008B6B60" w:rsidP="008B6B60">
      <w:pPr>
        <w:pStyle w:val="Style1"/>
      </w:pPr>
      <w:r w:rsidRPr="00F0190E">
        <w:t>Come gestire i cookie?</w:t>
      </w:r>
    </w:p>
    <w:p w14:paraId="09AC416E" w14:textId="3F47C9A5" w:rsidR="00E31E6E" w:rsidRPr="00F0190E" w:rsidRDefault="00E31E6E" w:rsidP="005D5430">
      <w:pPr>
        <w:tabs>
          <w:tab w:val="left" w:pos="1320"/>
        </w:tabs>
        <w:spacing w:line="276" w:lineRule="auto"/>
        <w:jc w:val="both"/>
        <w:rPr>
          <w:rFonts w:cs="Arial"/>
          <w:color w:val="4472C4" w:themeColor="accent1"/>
        </w:rPr>
      </w:pPr>
      <w:r w:rsidRPr="00F0190E">
        <w:rPr>
          <w:color w:val="4472C4" w:themeColor="accent1"/>
        </w:rPr>
        <w:t xml:space="preserve">Potete controllare l'installazione dei cookie sul Sito configurando, in qualsiasi momento, il software del vostro browser al fine di: </w:t>
      </w:r>
    </w:p>
    <w:p w14:paraId="4E9BA824" w14:textId="2E1AC839" w:rsidR="000A7B22" w:rsidRPr="00F0190E" w:rsidRDefault="00E31E6E" w:rsidP="0031391F">
      <w:pPr>
        <w:pStyle w:val="Paragraphedeliste"/>
        <w:numPr>
          <w:ilvl w:val="0"/>
          <w:numId w:val="16"/>
        </w:numPr>
        <w:spacing w:after="0" w:line="276" w:lineRule="auto"/>
        <w:jc w:val="both"/>
        <w:rPr>
          <w:rFonts w:cs="Arial"/>
        </w:rPr>
      </w:pPr>
      <w:r w:rsidRPr="00F0190E">
        <w:rPr>
          <w:color w:val="4472C4" w:themeColor="accent1"/>
        </w:rPr>
        <w:t>Accettare o rifiutare i cookie sul Sito</w:t>
      </w:r>
      <w:r w:rsidRPr="00F0190E">
        <w:t>;</w:t>
      </w:r>
    </w:p>
    <w:p w14:paraId="0E582E02" w14:textId="170CA636" w:rsidR="0031391F" w:rsidRPr="00F0190E" w:rsidRDefault="0031391F" w:rsidP="0031391F">
      <w:pPr>
        <w:pStyle w:val="Paragraphedeliste"/>
        <w:numPr>
          <w:ilvl w:val="0"/>
          <w:numId w:val="16"/>
        </w:numPr>
        <w:spacing w:after="0" w:line="276" w:lineRule="auto"/>
        <w:jc w:val="both"/>
        <w:rPr>
          <w:rFonts w:cs="Arial"/>
        </w:rPr>
      </w:pPr>
      <w:r w:rsidRPr="00F0190E">
        <w:rPr>
          <w:color w:val="4472C4" w:themeColor="accent1"/>
        </w:rPr>
        <w:t>Impostare i cookie che incontrate durante la navigazione sul Sito</w:t>
      </w:r>
      <w:r w:rsidRPr="00F0190E">
        <w:t>.</w:t>
      </w:r>
    </w:p>
    <w:p w14:paraId="7001B7A6" w14:textId="6C58E75D" w:rsidR="00E31E6E" w:rsidRPr="00F0190E" w:rsidRDefault="00E31E6E" w:rsidP="0031391F">
      <w:pPr>
        <w:pStyle w:val="Paragraphedeliste"/>
        <w:numPr>
          <w:ilvl w:val="0"/>
          <w:numId w:val="16"/>
        </w:numPr>
        <w:spacing w:after="0" w:line="276" w:lineRule="auto"/>
        <w:jc w:val="both"/>
        <w:rPr>
          <w:rFonts w:cs="Arial"/>
        </w:rPr>
      </w:pPr>
      <w:r w:rsidRPr="00F0190E">
        <w:rPr>
          <w:color w:val="4472C4" w:themeColor="accent1"/>
        </w:rPr>
        <w:t>Rifiuta</w:t>
      </w:r>
      <w:r w:rsidR="00E63CFF" w:rsidRPr="00F0190E">
        <w:rPr>
          <w:color w:val="4472C4" w:themeColor="accent1"/>
        </w:rPr>
        <w:t>re</w:t>
      </w:r>
      <w:r w:rsidRPr="00F0190E">
        <w:rPr>
          <w:color w:val="4472C4" w:themeColor="accent1"/>
        </w:rPr>
        <w:t xml:space="preserve"> sistematicamente tutti i cookie</w:t>
      </w:r>
      <w:r w:rsidRPr="00F0190E">
        <w:t>;</w:t>
      </w:r>
    </w:p>
    <w:p w14:paraId="49EE6BF2" w14:textId="4B1F8A16" w:rsidR="00E31E6E" w:rsidRPr="00F0190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F0190E"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F0190E" w:rsidRDefault="00707F6D" w:rsidP="005D5430">
      <w:pPr>
        <w:tabs>
          <w:tab w:val="left" w:pos="1320"/>
        </w:tabs>
        <w:spacing w:line="276" w:lineRule="auto"/>
        <w:jc w:val="both"/>
        <w:rPr>
          <w:rFonts w:cs="Arial"/>
          <w:color w:val="4472C4" w:themeColor="accent1"/>
        </w:rPr>
      </w:pPr>
      <w:r w:rsidRPr="00F0190E">
        <w:rPr>
          <w:color w:val="4472C4" w:themeColor="accent1"/>
        </w:rPr>
        <w:t xml:space="preserve">Potete esprimere le vostre scelte, gestire, bloccare o autorizzare i cookie direttamente nel banner visualizzato sul nostro Sito o nelle impostazioni di configurazione dei cookie. </w:t>
      </w:r>
    </w:p>
    <w:p w14:paraId="40B6C518" w14:textId="77777777" w:rsidR="0049714D" w:rsidRPr="00F0190E" w:rsidRDefault="0049714D" w:rsidP="005D5430">
      <w:pPr>
        <w:tabs>
          <w:tab w:val="left" w:pos="1320"/>
        </w:tabs>
        <w:spacing w:line="276" w:lineRule="auto"/>
        <w:jc w:val="both"/>
        <w:rPr>
          <w:rFonts w:cs="Arial"/>
          <w:color w:val="4472C4" w:themeColor="accent1"/>
        </w:rPr>
      </w:pPr>
    </w:p>
    <w:p w14:paraId="273AA13A" w14:textId="35144B35" w:rsidR="00E31E6E" w:rsidRPr="00F0190E" w:rsidRDefault="00707F6D" w:rsidP="005D5430">
      <w:pPr>
        <w:tabs>
          <w:tab w:val="left" w:pos="1320"/>
        </w:tabs>
        <w:spacing w:line="276" w:lineRule="auto"/>
        <w:jc w:val="both"/>
        <w:rPr>
          <w:rFonts w:cs="Arial"/>
        </w:rPr>
      </w:pPr>
      <w:r w:rsidRPr="00F0190E">
        <w:rPr>
          <w:color w:val="4472C4" w:themeColor="accent1"/>
        </w:rPr>
        <w:t>Potete anche impostare i cookie direttamente nel vostro browser, utilizzando le opzioni di impostazione dei principali browser elencati di seguito</w:t>
      </w:r>
      <w:r w:rsidRPr="00F0190E">
        <w:t xml:space="preserve">: </w:t>
      </w:r>
    </w:p>
    <w:p w14:paraId="36CC06B5" w14:textId="07C83151" w:rsidR="009F4A2A" w:rsidRPr="00F0190E"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F0190E"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sidRPr="00F0190E">
        <w:rPr>
          <w:rFonts w:ascii="Arial" w:hAnsi="Arial"/>
          <w:noProof/>
          <w:color w:val="595959" w:themeColor="text1" w:themeTint="A6"/>
          <w:sz w:val="22"/>
        </w:rPr>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Con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Strumenti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Opzioni Internet</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Scheda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Con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Strumenti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Opzioni Internet</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Scheda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txbxContent>
                  </v:textbox>
                </v:shape>
                <w10:wrap type="topAndBottom"/>
              </v:group>
            </w:pict>
          </mc:Fallback>
        </mc:AlternateContent>
      </w:r>
    </w:p>
    <w:p w14:paraId="43302D8F" w14:textId="2961D4B0" w:rsidR="003A2E4B" w:rsidRPr="00F0190E" w:rsidRDefault="00BA4BE3" w:rsidP="00214BB3">
      <w:pPr>
        <w:tabs>
          <w:tab w:val="left" w:pos="1125"/>
        </w:tabs>
        <w:rPr>
          <w:rFonts w:cs="Arial"/>
        </w:rPr>
      </w:pPr>
      <w:r w:rsidRPr="00F0190E">
        <w:rPr>
          <w:noProof/>
        </w:rPr>
        <w:lastRenderedPageBreak/>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 xml:space="preserve">Con </w:t>
                              </w:r>
                              <w:r>
                                <w:rPr>
                                  <w:rFonts w:ascii="Tahoma" w:hAnsi="Tahoma"/>
                                  <w:b/>
                                  <w:sz w:val="20"/>
                                </w:rPr>
                                <w:t>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Menù</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Impostazioni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Mostra le impostazioni avanzate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Con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Menù</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Impostazioni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Mostra le impostazioni avanzate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txbxContent>
                  </v:textbox>
                </v:shape>
                <w10:wrap type="topAndBottom"/>
              </v:group>
            </w:pict>
          </mc:Fallback>
        </mc:AlternateContent>
      </w:r>
    </w:p>
    <w:p w14:paraId="48E3A50B" w14:textId="5CF521A2" w:rsidR="002B7ED5" w:rsidRPr="00F0190E" w:rsidRDefault="00BA4BE3" w:rsidP="00214BB3">
      <w:pPr>
        <w:tabs>
          <w:tab w:val="left" w:pos="1125"/>
        </w:tabs>
        <w:rPr>
          <w:rFonts w:cs="Arial"/>
        </w:rPr>
      </w:pPr>
      <w:r w:rsidRPr="00F0190E">
        <w:rPr>
          <w:noProof/>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 xml:space="preserve">Con </w:t>
                              </w:r>
                              <w:r>
                                <w:rPr>
                                  <w:rFonts w:ascii="Tahoma" w:hAnsi="Tahoma"/>
                                  <w:b/>
                                  <w:sz w:val="20"/>
                                </w:rPr>
                                <w:t>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Menù</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Opzioni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Scheda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Con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Menù</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Opzioni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Scheda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txbxContent>
                  </v:textbox>
                </v:shape>
                <w10:wrap type="topAndBottom"/>
              </v:group>
            </w:pict>
          </mc:Fallback>
        </mc:AlternateContent>
      </w:r>
    </w:p>
    <w:p w14:paraId="19AB5B38" w14:textId="7F3EA7BA" w:rsidR="00306BAD" w:rsidRPr="00F0190E" w:rsidRDefault="00BA4BE3" w:rsidP="00214BB3">
      <w:pPr>
        <w:tabs>
          <w:tab w:val="left" w:pos="1125"/>
        </w:tabs>
        <w:rPr>
          <w:rFonts w:cs="Arial"/>
        </w:rPr>
      </w:pPr>
      <w:r w:rsidRPr="00F0190E">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 xml:space="preserve">Con </w:t>
                              </w:r>
                              <w:r>
                                <w:rPr>
                                  <w:rFonts w:ascii="Tahoma" w:hAnsi="Tahoma"/>
                                  <w:b/>
                                  <w:sz w:val="20"/>
                                </w:rPr>
                                <w:t>Chrome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Menù</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Impostazioni</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Impostazioni avanzate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Impostazioni</w:t>
                              </w:r>
                              <w:r>
                                <w:rPr>
                                  <w:color w:val="595959" w:themeColor="text1" w:themeTint="A6"/>
                                </w:rPr>
                                <w:t xml:space="preserve"> del</w:t>
                              </w:r>
                              <w:r>
                                <w:rPr>
                                  <w:rFonts w:ascii="Tahoma" w:hAnsi="Tahoma"/>
                                  <w:color w:val="595959" w:themeColor="text1" w:themeTint="A6"/>
                                </w:rPr>
                                <w:t xml:space="preserve">  </w:t>
                              </w:r>
                              <w:r>
                                <w:rPr>
                                  <w:rFonts w:ascii="Tahoma" w:hAnsi="Tahoma"/>
                                  <w:b/>
                                  <w:color w:val="595959" w:themeColor="text1" w:themeTint="A6"/>
                                </w:rPr>
                                <w:t>contenuto</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w:t>
                              </w:r>
                              <w:r>
                                <w:rPr>
                                  <w:color w:val="595959" w:themeColor="text1" w:themeTint="A6"/>
                                </w:rPr>
                                <w:t>le</w:t>
                              </w:r>
                              <w:r>
                                <w:rPr>
                                  <w:rFonts w:ascii="Tahoma" w:hAnsi="Tahoma"/>
                                  <w:color w:val="595959" w:themeColor="text1" w:themeTint="A6"/>
                                </w:rPr>
                                <w:t xml:space="preserve"> </w:t>
                              </w:r>
                              <w:r>
                                <w:rPr>
                                  <w:rFonts w:ascii="Tahoma" w:hAnsi="Tahoma"/>
                                  <w:b/>
                                  <w:color w:val="595959" w:themeColor="text1" w:themeTint="A6"/>
                                </w:rPr>
                                <w:t>opzioni desiderate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Con Chrome</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Menù</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Impostazioni</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Impostazioni avanzate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Impostazioni</w:t>
                        </w:r>
                        <w:r>
                          <w:rPr>
                            <w:color w:val="595959" w:themeColor="text1" w:themeTint="A6"/>
                          </w:rPr>
                          <w:t xml:space="preserve"> del</w:t>
                        </w:r>
                        <w:r>
                          <w:rPr>
                            <w:rFonts w:ascii="Tahoma" w:hAnsi="Tahoma"/>
                            <w:color w:val="595959" w:themeColor="text1" w:themeTint="A6"/>
                          </w:rPr>
                          <w:t xml:space="preserve">  </w:t>
                        </w:r>
                        <w:r>
                          <w:rPr>
                            <w:rFonts w:ascii="Tahoma" w:hAnsi="Tahoma"/>
                            <w:b/>
                            <w:color w:val="595959" w:themeColor="text1" w:themeTint="A6"/>
                          </w:rPr>
                          <w:t>contenuto</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w:t>
                        </w:r>
                        <w:r>
                          <w:rPr>
                            <w:color w:val="595959" w:themeColor="text1" w:themeTint="A6"/>
                          </w:rPr>
                          <w:t>le</w:t>
                        </w:r>
                        <w:r>
                          <w:rPr>
                            <w:rFonts w:ascii="Tahoma" w:hAnsi="Tahoma"/>
                            <w:color w:val="595959" w:themeColor="text1" w:themeTint="A6"/>
                          </w:rPr>
                          <w:t xml:space="preserve"> </w:t>
                        </w:r>
                        <w:r>
                          <w:rPr>
                            <w:rFonts w:ascii="Tahoma" w:hAnsi="Tahoma"/>
                            <w:b/>
                            <w:color w:val="595959" w:themeColor="text1" w:themeTint="A6"/>
                          </w:rPr>
                          <w:t>opzioni desiderate</w:t>
                        </w:r>
                      </w:p>
                    </w:txbxContent>
                  </v:textbox>
                </v:shape>
                <w10:wrap type="topAndBottom"/>
              </v:group>
            </w:pict>
          </mc:Fallback>
        </mc:AlternateContent>
      </w:r>
    </w:p>
    <w:p w14:paraId="2A9EFEE4" w14:textId="74EB4C7F" w:rsidR="00306BAD" w:rsidRPr="00F0190E" w:rsidRDefault="00BA4BE3" w:rsidP="00214BB3">
      <w:pPr>
        <w:tabs>
          <w:tab w:val="left" w:pos="1125"/>
        </w:tabs>
        <w:rPr>
          <w:rFonts w:cs="Arial"/>
        </w:rPr>
      </w:pPr>
      <w:r w:rsidRPr="00F0190E">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 xml:space="preserve">Con </w:t>
                              </w:r>
                              <w:r>
                                <w:rPr>
                                  <w:rFonts w:ascii="Tahoma" w:hAnsi="Tahoma"/>
                                  <w:b/>
                                  <w:sz w:val="20"/>
                                </w:rPr>
                                <w:t>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Preferenze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Sicurezza</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Mostra </w:t>
                              </w:r>
                              <w:r>
                                <w:rPr>
                                  <w:rFonts w:ascii="Tahoma" w:hAnsi="Tahoma"/>
                                  <w:b/>
                                  <w:color w:val="595959" w:themeColor="text1" w:themeTint="A6"/>
                                </w:rPr>
                                <w:t>i cookie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Con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3" w:name="_Hlk61454298"/>
                        <w:r>
                          <w:rPr>
                            <w:rFonts w:ascii="Tahoma" w:hAnsi="Tahoma"/>
                            <w:b/>
                            <w:color w:val="595959" w:themeColor="text1" w:themeTint="A6"/>
                          </w:rPr>
                          <w:t>Preferenze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Sicurezza</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Mostra </w:t>
                        </w:r>
                        <w:r>
                          <w:rPr>
                            <w:rFonts w:ascii="Tahoma" w:hAnsi="Tahoma"/>
                            <w:b/>
                            <w:color w:val="595959" w:themeColor="text1" w:themeTint="A6"/>
                          </w:rPr>
                          <w:t>i cookie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Scegliete le </w:t>
                        </w:r>
                        <w:r>
                          <w:rPr>
                            <w:rFonts w:ascii="Tahoma" w:hAnsi="Tahoma"/>
                            <w:b/>
                            <w:color w:val="595959" w:themeColor="text1" w:themeTint="A6"/>
                          </w:rPr>
                          <w:t>opzioni desiderate</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F0190E" w:rsidRDefault="00780066" w:rsidP="00214BB3">
      <w:pPr>
        <w:tabs>
          <w:tab w:val="left" w:pos="1125"/>
        </w:tabs>
        <w:rPr>
          <w:rFonts w:cs="Arial"/>
        </w:rPr>
      </w:pPr>
    </w:p>
    <w:p w14:paraId="7C79FAEC" w14:textId="097A4258" w:rsidR="00306BAD" w:rsidRPr="00F0190E" w:rsidRDefault="00CE1D6A" w:rsidP="00214BB3">
      <w:pPr>
        <w:tabs>
          <w:tab w:val="left" w:pos="1125"/>
        </w:tabs>
        <w:rPr>
          <w:rFonts w:cs="Arial"/>
        </w:rPr>
      </w:pPr>
      <w:r w:rsidRPr="00F0190E">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 xml:space="preserve">Con </w:t>
                              </w:r>
                              <w:r>
                                <w:rPr>
                                  <w:rFonts w:ascii="Tahoma" w:hAnsi="Tahoma"/>
                                  <w:b/>
                                  <w:sz w:val="20"/>
                                </w:rPr>
                                <w:t>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Strumenti </w:t>
                              </w:r>
                              <w:r>
                                <w:rPr>
                                  <w:b/>
                                  <w:color w:val="595959" w:themeColor="text1" w:themeTint="A6"/>
                                </w:rPr>
                                <w:t>→</w:t>
                              </w:r>
                              <w:r>
                                <w:rPr>
                                  <w:rFonts w:ascii="Tahoma" w:hAnsi="Tahoma"/>
                                  <w:b/>
                                  <w:color w:val="595959" w:themeColor="text1" w:themeTint="A6"/>
                                </w:rPr>
                                <w:t xml:space="preserve"> Preferenze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Scheda</w:t>
                              </w:r>
                              <w:r>
                                <w:rPr>
                                  <w:rFonts w:ascii="Tahoma" w:hAnsi="Tahoma"/>
                                  <w:b/>
                                  <w:color w:val="595959" w:themeColor="text1" w:themeTint="A6"/>
                                </w:rPr>
                                <w:t xml:space="preserve"> Privacy →  Sezione Cookie </w:t>
                              </w:r>
                              <w:r>
                                <w:rPr>
                                  <w:b/>
                                  <w:color w:val="595959" w:themeColor="text1" w:themeTint="A6"/>
                                </w:rPr>
                                <w:t>→</w:t>
                              </w:r>
                              <w:r>
                                <w:rPr>
                                  <w:rFonts w:ascii="Tahoma" w:hAnsi="Tahoma"/>
                                  <w:b/>
                                  <w:color w:val="595959" w:themeColor="text1" w:themeTint="A6"/>
                                </w:rPr>
                                <w:t xml:space="preserve"> Gestione dei cookie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Scegliete le</w:t>
                              </w:r>
                              <w:r>
                                <w:rPr>
                                  <w:rFonts w:ascii="Tahoma" w:hAnsi="Tahoma"/>
                                  <w:b/>
                                  <w:color w:val="595959" w:themeColor="text1" w:themeTint="A6"/>
                                </w:rPr>
                                <w:t xml:space="preserve"> opzioni desiderate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Con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Strumenti </w:t>
                        </w:r>
                        <w:r>
                          <w:rPr>
                            <w:b/>
                            <w:color w:val="595959" w:themeColor="text1" w:themeTint="A6"/>
                          </w:rPr>
                          <w:t>→</w:t>
                        </w:r>
                        <w:r>
                          <w:rPr>
                            <w:rFonts w:ascii="Tahoma" w:hAnsi="Tahoma"/>
                            <w:b/>
                            <w:color w:val="595959" w:themeColor="text1" w:themeTint="A6"/>
                          </w:rPr>
                          <w:t xml:space="preserve"> Preferenze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Scheda</w:t>
                        </w:r>
                        <w:r>
                          <w:rPr>
                            <w:rFonts w:ascii="Tahoma" w:hAnsi="Tahoma"/>
                            <w:b/>
                            <w:color w:val="595959" w:themeColor="text1" w:themeTint="A6"/>
                          </w:rPr>
                          <w:t xml:space="preserve"> Privacy →  Sezione Cookie </w:t>
                        </w:r>
                        <w:r>
                          <w:rPr>
                            <w:b/>
                            <w:color w:val="595959" w:themeColor="text1" w:themeTint="A6"/>
                          </w:rPr>
                          <w:t>→</w:t>
                        </w:r>
                        <w:r>
                          <w:rPr>
                            <w:rFonts w:ascii="Tahoma" w:hAnsi="Tahoma"/>
                            <w:b/>
                            <w:color w:val="595959" w:themeColor="text1" w:themeTint="A6"/>
                          </w:rPr>
                          <w:t xml:space="preserve"> Gestione dei cookie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Scegliete le</w:t>
                        </w:r>
                        <w:r>
                          <w:rPr>
                            <w:rFonts w:ascii="Tahoma" w:hAnsi="Tahoma"/>
                            <w:b/>
                            <w:color w:val="595959" w:themeColor="text1" w:themeTint="A6"/>
                          </w:rPr>
                          <w:t xml:space="preserve"> opzioni desiderate</w:t>
                        </w:r>
                      </w:p>
                    </w:txbxContent>
                  </v:textbox>
                </v:shape>
                <w10:wrap type="topAndBottom"/>
              </v:group>
            </w:pict>
          </mc:Fallback>
        </mc:AlternateContent>
      </w:r>
    </w:p>
    <w:p w14:paraId="69204FE3" w14:textId="5AAF0C22" w:rsidR="00306BAD" w:rsidRPr="00F0190E" w:rsidRDefault="00306BAD" w:rsidP="00214BB3">
      <w:pPr>
        <w:tabs>
          <w:tab w:val="left" w:pos="1125"/>
        </w:tabs>
        <w:rPr>
          <w:rFonts w:cs="Arial"/>
        </w:rPr>
      </w:pPr>
    </w:p>
    <w:p w14:paraId="333B3085" w14:textId="7314AC00" w:rsidR="00214BB3" w:rsidRPr="00F0190E" w:rsidRDefault="00214BB3" w:rsidP="00214BB3">
      <w:pPr>
        <w:spacing w:after="0" w:line="276" w:lineRule="auto"/>
        <w:contextualSpacing/>
        <w:jc w:val="both"/>
        <w:rPr>
          <w:rFonts w:cs="Arial"/>
          <w:b/>
          <w:bCs/>
          <w:color w:val="E6007E"/>
        </w:rPr>
      </w:pPr>
      <w:r w:rsidRPr="00F0190E">
        <w:rPr>
          <w:b/>
          <w:color w:val="E6007E"/>
        </w:rPr>
        <w:t>Per saperne di più</w:t>
      </w:r>
    </w:p>
    <w:p w14:paraId="70CED337" w14:textId="77777777" w:rsidR="00BD32B0" w:rsidRPr="00F0190E" w:rsidRDefault="00BD32B0" w:rsidP="00214BB3">
      <w:pPr>
        <w:spacing w:after="0" w:line="276" w:lineRule="auto"/>
        <w:contextualSpacing/>
        <w:jc w:val="both"/>
        <w:rPr>
          <w:rFonts w:cs="Arial"/>
          <w:iCs/>
          <w:color w:val="4472C4" w:themeColor="accent1"/>
        </w:rPr>
      </w:pPr>
    </w:p>
    <w:p w14:paraId="0526629C" w14:textId="0D8B1B52" w:rsidR="00214BB3" w:rsidRPr="00F0190E" w:rsidRDefault="00BD32B0" w:rsidP="00214BB3">
      <w:pPr>
        <w:spacing w:after="0" w:line="276" w:lineRule="auto"/>
        <w:contextualSpacing/>
        <w:jc w:val="both"/>
        <w:rPr>
          <w:rFonts w:cs="Arial"/>
          <w:iCs/>
          <w:color w:val="4472C4" w:themeColor="accent1"/>
        </w:rPr>
      </w:pPr>
      <w:r w:rsidRPr="00F0190E">
        <w:rPr>
          <w:color w:val="4472C4" w:themeColor="accent1"/>
        </w:rPr>
        <w:t>Scegliendo di bloccare i nostri cookie, la vostra navigazione sul Sito e/o l'uso di alcune funzioni potrebbero essere compromessi. Quindi, se scegliete di cancellare tutti i cookie, la vostra esperienza online sarà potenzialmente influenzata e le vostre preferenze di navigazione saranno cancellate.</w:t>
      </w:r>
    </w:p>
    <w:p w14:paraId="2CA3D6FB" w14:textId="317762C7" w:rsidR="008B6B60" w:rsidRPr="00F0190E" w:rsidRDefault="008B6B60" w:rsidP="008B6B60">
      <w:pPr>
        <w:pStyle w:val="Style1"/>
      </w:pPr>
      <w:r w:rsidRPr="00F0190E">
        <w:lastRenderedPageBreak/>
        <w:t>Indirizzo IP e altri tracker</w:t>
      </w:r>
    </w:p>
    <w:p w14:paraId="4F574C76" w14:textId="7E708719" w:rsidR="006548F8" w:rsidRPr="00F0190E" w:rsidRDefault="00F467F9" w:rsidP="005D5430">
      <w:pPr>
        <w:tabs>
          <w:tab w:val="left" w:pos="1320"/>
        </w:tabs>
        <w:spacing w:line="276" w:lineRule="auto"/>
        <w:jc w:val="both"/>
        <w:rPr>
          <w:rFonts w:cs="Arial"/>
          <w:color w:val="4472C4" w:themeColor="accent1"/>
        </w:rPr>
      </w:pPr>
      <w:r w:rsidRPr="00F0190E">
        <w:rPr>
          <w:color w:val="4472C4" w:themeColor="accent1"/>
        </w:rPr>
        <w:t>Oltre ai Cookie indicati nel dettaglio nell'articolo 5 della presente Politica, Free2Move SAS tratta anche alcune informazioni tecniche sull'Utente al fine di garantire che possa consultare il Sito in condizioni di visualizzazione ottimali e per individuare eventuali anomalie di funzionamento del Sito.</w:t>
      </w:r>
    </w:p>
    <w:p w14:paraId="1627CCD7" w14:textId="7363EC43" w:rsidR="00BB4EA8" w:rsidRPr="00F0190E" w:rsidRDefault="00BB4EA8" w:rsidP="005D5430">
      <w:pPr>
        <w:tabs>
          <w:tab w:val="left" w:pos="1320"/>
        </w:tabs>
        <w:spacing w:line="276" w:lineRule="auto"/>
        <w:jc w:val="both"/>
        <w:rPr>
          <w:rFonts w:cs="Arial"/>
          <w:color w:val="4472C4" w:themeColor="accent1"/>
        </w:rPr>
      </w:pPr>
      <w:r w:rsidRPr="00F0190E">
        <w:rPr>
          <w:color w:val="4472C4" w:themeColor="accent1"/>
        </w:rPr>
        <w:t>Free2Move può anche raccogliere le seguenti informazioni: il vostro indirizzo IP, l'identificatore del vostro terminale, i metadati del vostro computer (data e ora di utilizzo, configurazione, preferenze di lingua, ecc.) o l'area geografica della vostra connessione.</w:t>
      </w:r>
    </w:p>
    <w:p w14:paraId="6BB5DBC3" w14:textId="77777777" w:rsidR="00067D79" w:rsidRPr="00F0190E" w:rsidRDefault="00067D79" w:rsidP="00067D79">
      <w:pPr>
        <w:spacing w:after="0" w:line="276" w:lineRule="auto"/>
        <w:contextualSpacing/>
        <w:jc w:val="both"/>
        <w:rPr>
          <w:rFonts w:cs="Arial"/>
          <w:b/>
          <w:bCs/>
          <w:color w:val="E6007E"/>
        </w:rPr>
      </w:pPr>
      <w:r w:rsidRPr="00F0190E">
        <w:rPr>
          <w:b/>
          <w:color w:val="E6007E"/>
        </w:rPr>
        <w:t>Per saperne di più</w:t>
      </w:r>
    </w:p>
    <w:p w14:paraId="3ABCB3AA" w14:textId="77777777" w:rsidR="00067D79" w:rsidRPr="00F0190E" w:rsidRDefault="00067D79" w:rsidP="00067D79">
      <w:pPr>
        <w:spacing w:after="0" w:line="276" w:lineRule="auto"/>
        <w:contextualSpacing/>
        <w:jc w:val="both"/>
        <w:rPr>
          <w:rFonts w:cs="Arial"/>
          <w:iCs/>
          <w:color w:val="4472C4" w:themeColor="accent1"/>
        </w:rPr>
      </w:pPr>
    </w:p>
    <w:p w14:paraId="744542EB" w14:textId="6AF72E01" w:rsidR="00067D79" w:rsidRPr="00F0190E" w:rsidRDefault="00067D79" w:rsidP="00067D79">
      <w:pPr>
        <w:spacing w:after="0" w:line="276" w:lineRule="auto"/>
        <w:contextualSpacing/>
        <w:jc w:val="both"/>
        <w:rPr>
          <w:rFonts w:cs="Arial"/>
          <w:iCs/>
          <w:color w:val="4472C4" w:themeColor="accent1"/>
        </w:rPr>
      </w:pPr>
      <w:r w:rsidRPr="00F0190E">
        <w:rPr>
          <w:color w:val="4472C4" w:themeColor="accent1"/>
        </w:rPr>
        <w:t>I metadati del vostro computer includono le informazioni elaborate in una rete di comunicazioni elettroniche allo scopo di trasmettere, distribuire o scambiare contenuti di comunicazioni elettroniche generati quando navigate in Internet.</w:t>
      </w:r>
    </w:p>
    <w:p w14:paraId="27ACBB99" w14:textId="7324ABBE" w:rsidR="00F46E67" w:rsidRPr="00F0190E" w:rsidRDefault="00F46E67" w:rsidP="00F46E67">
      <w:pPr>
        <w:pStyle w:val="Style1"/>
      </w:pPr>
      <w:r w:rsidRPr="00F0190E">
        <w:t>Consenso e basi legali</w:t>
      </w:r>
    </w:p>
    <w:p w14:paraId="5A8B4193" w14:textId="591B4602" w:rsidR="00F80670" w:rsidRPr="00F0190E" w:rsidRDefault="00875B3B" w:rsidP="005D5430">
      <w:pPr>
        <w:tabs>
          <w:tab w:val="left" w:pos="1320"/>
        </w:tabs>
        <w:spacing w:line="276" w:lineRule="auto"/>
        <w:jc w:val="both"/>
        <w:rPr>
          <w:rFonts w:cs="Arial"/>
          <w:color w:val="4472C4" w:themeColor="accent1"/>
        </w:rPr>
      </w:pPr>
      <w:r w:rsidRPr="00F0190E">
        <w:rPr>
          <w:color w:val="4472C4" w:themeColor="accent1"/>
        </w:rPr>
        <w:t>Free2Move SAS può installare dei cookie cosiddetti "tecnici" che consentono l'accesso, la registrazione e la consultazione delle informazioni memorizzate sul vostro terminale. Il deposito di questi cookie non implica la preventiva raccolta del vostro consenso ma si basa sul perseguimento del legittimo interesse di Free2Move SAS a garantire il corretto funzionamento del Sito.</w:t>
      </w:r>
    </w:p>
    <w:p w14:paraId="25374713" w14:textId="77777777" w:rsidR="00B51754" w:rsidRPr="00F0190E" w:rsidRDefault="00B51754" w:rsidP="001960A0">
      <w:pPr>
        <w:spacing w:after="0" w:line="276" w:lineRule="auto"/>
        <w:jc w:val="both"/>
        <w:rPr>
          <w:rFonts w:cs="Arial"/>
        </w:rPr>
      </w:pPr>
    </w:p>
    <w:p w14:paraId="4320CA75" w14:textId="76281B4F" w:rsidR="00B51754" w:rsidRPr="00F0190E" w:rsidRDefault="00DA0702" w:rsidP="001960A0">
      <w:pPr>
        <w:spacing w:after="0" w:line="276" w:lineRule="auto"/>
        <w:jc w:val="both"/>
        <w:rPr>
          <w:rFonts w:cs="Arial"/>
        </w:rPr>
      </w:pPr>
      <w:r w:rsidRPr="00F0190E">
        <w:rPr>
          <w:color w:val="4472C4" w:themeColor="accent1"/>
        </w:rPr>
        <w:t>Si tratta:</w:t>
      </w:r>
    </w:p>
    <w:p w14:paraId="6ACE9A83" w14:textId="7BAC9F3B" w:rsidR="00DA0702" w:rsidRPr="00F0190E" w:rsidRDefault="00DA0702" w:rsidP="00200483">
      <w:pPr>
        <w:pStyle w:val="Paragraphedeliste"/>
        <w:numPr>
          <w:ilvl w:val="0"/>
          <w:numId w:val="17"/>
        </w:numPr>
        <w:spacing w:after="0" w:line="276" w:lineRule="auto"/>
        <w:jc w:val="both"/>
        <w:rPr>
          <w:rFonts w:cs="Arial"/>
        </w:rPr>
      </w:pPr>
      <w:r w:rsidRPr="00F0190E">
        <w:rPr>
          <w:color w:val="4472C4" w:themeColor="accent1"/>
        </w:rPr>
        <w:t>Di cookie il cui scopo è quello di permettere o facilitare la trasmissione di comunicazioni per via elettronica</w:t>
      </w:r>
      <w:r w:rsidRPr="00F0190E">
        <w:t xml:space="preserve">; </w:t>
      </w:r>
    </w:p>
    <w:p w14:paraId="0DB692B5" w14:textId="28658C40" w:rsidR="00763FA0" w:rsidRPr="00F0190E" w:rsidRDefault="00DA0702" w:rsidP="00200483">
      <w:pPr>
        <w:pStyle w:val="Paragraphedeliste"/>
        <w:numPr>
          <w:ilvl w:val="0"/>
          <w:numId w:val="17"/>
        </w:numPr>
        <w:spacing w:after="0" w:line="276" w:lineRule="auto"/>
        <w:jc w:val="both"/>
        <w:rPr>
          <w:rFonts w:cs="Arial"/>
        </w:rPr>
      </w:pPr>
      <w:r w:rsidRPr="00F0190E">
        <w:rPr>
          <w:color w:val="4472C4" w:themeColor="accent1"/>
        </w:rPr>
        <w:t>Di cookie che sono strettamente necessari per la fornitura di un servizio di comunicazione online sul Sito;</w:t>
      </w:r>
      <w:r w:rsidRPr="00F0190E">
        <w:t xml:space="preserve"> </w:t>
      </w:r>
      <w:r w:rsidRPr="00F0190E">
        <w:rPr>
          <w:color w:val="4472C4" w:themeColor="accent1"/>
        </w:rPr>
        <w:t>e</w:t>
      </w:r>
    </w:p>
    <w:p w14:paraId="37BE9509" w14:textId="5AC249CA" w:rsidR="00763FA0" w:rsidRPr="00F0190E" w:rsidRDefault="00763FA0" w:rsidP="00200483">
      <w:pPr>
        <w:pStyle w:val="Paragraphedeliste"/>
        <w:numPr>
          <w:ilvl w:val="0"/>
          <w:numId w:val="17"/>
        </w:numPr>
        <w:spacing w:after="0" w:line="276" w:lineRule="auto"/>
        <w:jc w:val="both"/>
        <w:rPr>
          <w:rFonts w:cs="Arial"/>
        </w:rPr>
      </w:pPr>
      <w:r w:rsidRPr="00F0190E">
        <w:rPr>
          <w:color w:val="4472C4" w:themeColor="accent1"/>
        </w:rPr>
        <w:t>Di cookie per memorizzare la vostra scelta</w:t>
      </w:r>
      <w:r w:rsidRPr="00F0190E">
        <w:t xml:space="preserve"> </w:t>
      </w:r>
      <w:r w:rsidRPr="00F0190E">
        <w:rPr>
          <w:color w:val="4472C4" w:themeColor="accent1"/>
        </w:rPr>
        <w:t>di depositare o meno i cookie.</w:t>
      </w:r>
    </w:p>
    <w:p w14:paraId="035143A8" w14:textId="77777777" w:rsidR="001960A0" w:rsidRPr="00F0190E" w:rsidRDefault="001960A0" w:rsidP="001960A0">
      <w:pPr>
        <w:spacing w:after="0" w:line="276" w:lineRule="auto"/>
        <w:jc w:val="both"/>
        <w:rPr>
          <w:rFonts w:cs="Arial"/>
        </w:rPr>
      </w:pPr>
    </w:p>
    <w:p w14:paraId="3F237422" w14:textId="2CC971C0" w:rsidR="001960A0" w:rsidRPr="00F0190E" w:rsidRDefault="00875B3B" w:rsidP="001960A0">
      <w:pPr>
        <w:spacing w:after="0" w:line="276" w:lineRule="auto"/>
        <w:jc w:val="both"/>
        <w:rPr>
          <w:rFonts w:cs="Arial"/>
          <w:color w:val="4472C4" w:themeColor="accent1"/>
        </w:rPr>
      </w:pPr>
      <w:r w:rsidRPr="00F0190E">
        <w:rPr>
          <w:color w:val="4472C4" w:themeColor="accent1"/>
        </w:rPr>
        <w:t xml:space="preserve">Free2Move SAS utilizza anche dei cookie cosiddetti "commerciali" per migliorare la vostra esperienza sul sito. Questi cookie permettono a Free2Move SAS di fornirvi offerte personalizzate e adattate ai vostri punti d’interesse in base alla vostra cronologia di navigazione. Il deposito di questi cookie richiede il vostro consenso preliminare. </w:t>
      </w:r>
    </w:p>
    <w:p w14:paraId="63EE3F44" w14:textId="77777777" w:rsidR="001960A0" w:rsidRPr="00F0190E" w:rsidRDefault="001960A0" w:rsidP="001960A0">
      <w:pPr>
        <w:spacing w:after="0" w:line="276" w:lineRule="auto"/>
        <w:jc w:val="both"/>
        <w:rPr>
          <w:rFonts w:cs="Arial"/>
          <w:color w:val="4472C4" w:themeColor="accent1"/>
        </w:rPr>
      </w:pPr>
    </w:p>
    <w:p w14:paraId="1AAB8E04" w14:textId="442B67BB" w:rsidR="001960A0" w:rsidRPr="00F0190E" w:rsidRDefault="001960A0" w:rsidP="001960A0">
      <w:pPr>
        <w:spacing w:after="0" w:line="276" w:lineRule="auto"/>
        <w:jc w:val="both"/>
        <w:rPr>
          <w:rFonts w:cs="Arial"/>
          <w:color w:val="4472C4" w:themeColor="accent1"/>
        </w:rPr>
      </w:pPr>
      <w:r w:rsidRPr="00F0190E">
        <w:rPr>
          <w:color w:val="4472C4" w:themeColor="accent1"/>
        </w:rPr>
        <w:t xml:space="preserve">In tutti i casi, siete informati degli scopi per i quali i vostri dati sono raccolti da noi attraverso i vari moduli di raccolta dati online o attraverso la nostra </w:t>
      </w:r>
      <w:hyperlink r:id="rId12" w:history="1">
        <w:r w:rsidRPr="00F0190E">
          <w:rPr>
            <w:color w:val="4472C4" w:themeColor="accent1"/>
            <w:u w:val="single"/>
          </w:rPr>
          <w:t>Informativa sulla privacy</w:t>
        </w:r>
      </w:hyperlink>
      <w:r w:rsidRPr="00F0190E">
        <w:rPr>
          <w:color w:val="4472C4" w:themeColor="accent1"/>
        </w:rPr>
        <w:t>.</w:t>
      </w:r>
    </w:p>
    <w:p w14:paraId="09143FE5" w14:textId="56EFE67A" w:rsidR="000D7EE1" w:rsidRPr="00F0190E" w:rsidRDefault="000D7EE1" w:rsidP="000D7EE1">
      <w:pPr>
        <w:pStyle w:val="Style1"/>
      </w:pPr>
      <w:r w:rsidRPr="00F0190E">
        <w:t>I vostri diritti</w:t>
      </w:r>
    </w:p>
    <w:p w14:paraId="75F2DECF" w14:textId="0E8FD8C3" w:rsidR="000A7B22" w:rsidRPr="00F0190E" w:rsidRDefault="000A7B22" w:rsidP="00705286">
      <w:pPr>
        <w:spacing w:after="0" w:line="276" w:lineRule="auto"/>
        <w:jc w:val="both"/>
        <w:rPr>
          <w:rFonts w:cs="Arial"/>
          <w:color w:val="4472C4" w:themeColor="accent1"/>
        </w:rPr>
      </w:pPr>
      <w:r w:rsidRPr="00F0190E">
        <w:rPr>
          <w:color w:val="4472C4" w:themeColor="accent1"/>
        </w:rPr>
        <w:t>In conformità con la Legge sulla protezione dei dati e il GPDR, avete i seguenti diritti:</w:t>
      </w:r>
    </w:p>
    <w:p w14:paraId="3F7B60CB" w14:textId="77777777" w:rsidR="00705286" w:rsidRPr="00F0190E" w:rsidRDefault="00705286" w:rsidP="00705286">
      <w:pPr>
        <w:spacing w:after="0" w:line="276" w:lineRule="auto"/>
        <w:jc w:val="both"/>
        <w:rPr>
          <w:rFonts w:cs="Arial"/>
        </w:rPr>
      </w:pPr>
    </w:p>
    <w:p w14:paraId="05A40A1E" w14:textId="3F4EC63B" w:rsidR="000A7B22" w:rsidRPr="00F0190E" w:rsidRDefault="000A7B22" w:rsidP="00200483">
      <w:pPr>
        <w:pStyle w:val="Paragraphedeliste"/>
        <w:numPr>
          <w:ilvl w:val="0"/>
          <w:numId w:val="18"/>
        </w:numPr>
        <w:spacing w:after="0" w:line="276" w:lineRule="auto"/>
        <w:jc w:val="both"/>
        <w:rPr>
          <w:rFonts w:cs="Arial"/>
        </w:rPr>
      </w:pPr>
      <w:r w:rsidRPr="00F0190E">
        <w:rPr>
          <w:color w:val="4472C4" w:themeColor="accent1"/>
        </w:rPr>
        <w:lastRenderedPageBreak/>
        <w:t>Diritto di accesso (</w:t>
      </w:r>
      <w:hyperlink r:id="rId13" w:anchor="Article15" w:history="1">
        <w:r w:rsidRPr="00F0190E">
          <w:rPr>
            <w:color w:val="4472C4" w:themeColor="accent1"/>
          </w:rPr>
          <w:t>articolo 15 GDPR</w:t>
        </w:r>
      </w:hyperlink>
      <w:r w:rsidRPr="00F0190E">
        <w:rPr>
          <w:color w:val="4472C4" w:themeColor="accent1"/>
        </w:rPr>
        <w:t>), di rettifica (</w:t>
      </w:r>
      <w:hyperlink r:id="rId14" w:anchor="Article16" w:history="1">
        <w:r w:rsidRPr="00F0190E">
          <w:rPr>
            <w:color w:val="4472C4" w:themeColor="accent1"/>
          </w:rPr>
          <w:t>articolo 16 GDPR</w:t>
        </w:r>
      </w:hyperlink>
      <w:r w:rsidRPr="00F0190E">
        <w:rPr>
          <w:color w:val="4472C4" w:themeColor="accent1"/>
        </w:rPr>
        <w:t>), di aggiornamento, di completamento dei dati personali</w:t>
      </w:r>
      <w:r w:rsidRPr="00F0190E">
        <w:t xml:space="preserve">; </w:t>
      </w:r>
    </w:p>
    <w:p w14:paraId="447D7552" w14:textId="77777777" w:rsidR="00705286" w:rsidRPr="00F0190E" w:rsidRDefault="00705286" w:rsidP="00705286">
      <w:pPr>
        <w:pStyle w:val="Paragraphedeliste"/>
        <w:spacing w:after="0" w:line="276" w:lineRule="auto"/>
        <w:jc w:val="both"/>
        <w:rPr>
          <w:rFonts w:cs="Arial"/>
        </w:rPr>
      </w:pPr>
    </w:p>
    <w:p w14:paraId="77746D28" w14:textId="00A67FBC" w:rsidR="00705286" w:rsidRPr="00F0190E" w:rsidRDefault="000A7B22" w:rsidP="00200483">
      <w:pPr>
        <w:pStyle w:val="Paragraphedeliste"/>
        <w:numPr>
          <w:ilvl w:val="0"/>
          <w:numId w:val="18"/>
        </w:numPr>
        <w:spacing w:after="0" w:line="276" w:lineRule="auto"/>
        <w:jc w:val="both"/>
        <w:rPr>
          <w:rFonts w:cs="Arial"/>
        </w:rPr>
      </w:pPr>
      <w:r w:rsidRPr="00F0190E">
        <w:rPr>
          <w:color w:val="4472C4" w:themeColor="accent1"/>
        </w:rPr>
        <w:t>Diritto di bloccare o cancellare i vostri Dati Personali (</w:t>
      </w:r>
      <w:hyperlink r:id="rId15" w:anchor="Article17" w:history="1">
        <w:r w:rsidRPr="00F0190E">
          <w:rPr>
            <w:color w:val="4472C4" w:themeColor="accent1"/>
          </w:rPr>
          <w:t>articolo 17 GDPR</w:t>
        </w:r>
      </w:hyperlink>
      <w:r w:rsidRPr="00F0190E">
        <w:rPr>
          <w:color w:val="4472C4" w:themeColor="accent1"/>
        </w:rPr>
        <w:t>), quando sono inesatti, incompleti, equivoci, superati, o la cui raccolta, uso, comunicazione o conservazione è vietata;</w:t>
      </w:r>
      <w:r w:rsidRPr="00F0190E">
        <w:t xml:space="preserve"> </w:t>
      </w:r>
    </w:p>
    <w:p w14:paraId="488C932A" w14:textId="77777777" w:rsidR="00705286" w:rsidRPr="00F0190E" w:rsidRDefault="00705286" w:rsidP="00705286">
      <w:pPr>
        <w:pStyle w:val="Paragraphedeliste"/>
        <w:spacing w:after="0" w:line="276" w:lineRule="auto"/>
        <w:rPr>
          <w:rFonts w:cs="Arial"/>
        </w:rPr>
      </w:pPr>
    </w:p>
    <w:p w14:paraId="5CCEC5D0" w14:textId="77777777" w:rsidR="00705286" w:rsidRPr="00F0190E" w:rsidRDefault="000A7B22" w:rsidP="00200483">
      <w:pPr>
        <w:pStyle w:val="Paragraphedeliste"/>
        <w:numPr>
          <w:ilvl w:val="0"/>
          <w:numId w:val="18"/>
        </w:numPr>
        <w:spacing w:after="0" w:line="276" w:lineRule="auto"/>
        <w:jc w:val="both"/>
        <w:rPr>
          <w:rFonts w:cs="Arial"/>
        </w:rPr>
      </w:pPr>
      <w:r w:rsidRPr="00F0190E">
        <w:rPr>
          <w:color w:val="4472C4" w:themeColor="accent1"/>
        </w:rPr>
        <w:t>Diritto di ritirare il vostro consenso in qualsiasi momento (</w:t>
      </w:r>
      <w:hyperlink r:id="rId16" w:anchor="Article13" w:history="1">
        <w:r w:rsidRPr="00F0190E">
          <w:rPr>
            <w:color w:val="4472C4" w:themeColor="accent1"/>
            <w:u w:val="single"/>
          </w:rPr>
          <w:t>articolo 13-2c del GDPR</w:t>
        </w:r>
      </w:hyperlink>
      <w:r w:rsidRPr="00F0190E">
        <w:t xml:space="preserve">); </w:t>
      </w:r>
    </w:p>
    <w:p w14:paraId="0387B341" w14:textId="77777777" w:rsidR="00705286" w:rsidRPr="00F0190E" w:rsidRDefault="00705286" w:rsidP="00705286">
      <w:pPr>
        <w:pStyle w:val="Paragraphedeliste"/>
        <w:spacing w:after="0" w:line="276" w:lineRule="auto"/>
        <w:rPr>
          <w:rFonts w:cs="Arial"/>
        </w:rPr>
      </w:pPr>
    </w:p>
    <w:p w14:paraId="32A75946" w14:textId="1C4FBC07" w:rsidR="00705286" w:rsidRPr="00F0190E" w:rsidRDefault="000A7B22" w:rsidP="00200483">
      <w:pPr>
        <w:pStyle w:val="Paragraphedeliste"/>
        <w:numPr>
          <w:ilvl w:val="0"/>
          <w:numId w:val="18"/>
        </w:numPr>
        <w:spacing w:after="0" w:line="276" w:lineRule="auto"/>
        <w:jc w:val="both"/>
        <w:rPr>
          <w:rFonts w:cs="Arial"/>
        </w:rPr>
      </w:pPr>
      <w:r w:rsidRPr="00F0190E">
        <w:rPr>
          <w:color w:val="4472C4" w:themeColor="accent1"/>
        </w:rPr>
        <w:t>Diritto di limitare il trattamento dei vostri dati</w:t>
      </w:r>
      <w:r w:rsidRPr="00F0190E">
        <w:t xml:space="preserve"> </w:t>
      </w:r>
      <w:hyperlink r:id="rId17" w:anchor="Article18" w:history="1">
        <w:r w:rsidRPr="00F0190E">
          <w:rPr>
            <w:color w:val="4472C4" w:themeColor="accent1"/>
            <w:u w:val="single"/>
          </w:rPr>
          <w:t>(articolo 18 GDPR</w:t>
        </w:r>
      </w:hyperlink>
      <w:r w:rsidRPr="00F0190E">
        <w:rPr>
          <w:color w:val="4472C4" w:themeColor="accent1"/>
          <w:u w:val="single"/>
        </w:rPr>
        <w:t>)</w:t>
      </w:r>
      <w:r w:rsidRPr="00F0190E">
        <w:t xml:space="preserve">; </w:t>
      </w:r>
    </w:p>
    <w:p w14:paraId="59189A96" w14:textId="77777777" w:rsidR="00705286" w:rsidRPr="00F0190E" w:rsidRDefault="00705286" w:rsidP="00705286">
      <w:pPr>
        <w:pStyle w:val="Paragraphedeliste"/>
        <w:spacing w:after="0" w:line="276" w:lineRule="auto"/>
        <w:rPr>
          <w:rFonts w:cs="Arial"/>
        </w:rPr>
      </w:pPr>
    </w:p>
    <w:p w14:paraId="1ED593F2" w14:textId="5EAD539B" w:rsidR="00705286" w:rsidRPr="00F0190E" w:rsidRDefault="000A7B22" w:rsidP="00200483">
      <w:pPr>
        <w:pStyle w:val="Paragraphedeliste"/>
        <w:numPr>
          <w:ilvl w:val="0"/>
          <w:numId w:val="18"/>
        </w:numPr>
        <w:spacing w:after="0" w:line="276" w:lineRule="auto"/>
        <w:jc w:val="both"/>
        <w:rPr>
          <w:rFonts w:cs="Arial"/>
        </w:rPr>
      </w:pPr>
      <w:r w:rsidRPr="00F0190E">
        <w:rPr>
          <w:color w:val="4472C4" w:themeColor="accent1"/>
        </w:rPr>
        <w:t>Diritto di oppor</w:t>
      </w:r>
      <w:r w:rsidR="007F5C51" w:rsidRPr="00F0190E">
        <w:rPr>
          <w:color w:val="4472C4" w:themeColor="accent1"/>
        </w:rPr>
        <w:t>v</w:t>
      </w:r>
      <w:r w:rsidRPr="00F0190E">
        <w:rPr>
          <w:color w:val="4472C4" w:themeColor="accent1"/>
        </w:rPr>
        <w:t>i al trattamento dei vostri dati</w:t>
      </w:r>
      <w:r w:rsidRPr="00F0190E">
        <w:t xml:space="preserve"> </w:t>
      </w:r>
      <w:hyperlink r:id="rId18" w:anchor="Article21" w:history="1">
        <w:r w:rsidRPr="00F0190E">
          <w:rPr>
            <w:color w:val="4472C4" w:themeColor="accent1"/>
            <w:u w:val="single"/>
          </w:rPr>
          <w:t>(articolo 21 GDPR</w:t>
        </w:r>
      </w:hyperlink>
      <w:r w:rsidRPr="00F0190E">
        <w:t xml:space="preserve">); </w:t>
      </w:r>
    </w:p>
    <w:p w14:paraId="02996703" w14:textId="77777777" w:rsidR="00705286" w:rsidRPr="00F0190E" w:rsidRDefault="00705286" w:rsidP="00705286">
      <w:pPr>
        <w:pStyle w:val="Paragraphedeliste"/>
        <w:spacing w:after="0" w:line="276" w:lineRule="auto"/>
        <w:rPr>
          <w:rFonts w:cs="Arial"/>
        </w:rPr>
      </w:pPr>
    </w:p>
    <w:p w14:paraId="64911356" w14:textId="77777777" w:rsidR="00705286" w:rsidRPr="00F0190E" w:rsidRDefault="000A7B22" w:rsidP="00200483">
      <w:pPr>
        <w:pStyle w:val="Paragraphedeliste"/>
        <w:numPr>
          <w:ilvl w:val="0"/>
          <w:numId w:val="18"/>
        </w:numPr>
        <w:spacing w:after="0" w:line="276" w:lineRule="auto"/>
        <w:jc w:val="both"/>
        <w:rPr>
          <w:rFonts w:cs="Arial"/>
        </w:rPr>
      </w:pPr>
      <w:r w:rsidRPr="00F0190E">
        <w:rPr>
          <w:color w:val="4472C4" w:themeColor="accent1"/>
        </w:rPr>
        <w:t>Diritto alla portabilità dei dati che ci avete fornito, quando i vostri dati sono soggetti a un trattamento automatizzato basato sul vostro consenso o su un contratto (</w:t>
      </w:r>
      <w:hyperlink r:id="rId19" w:anchor="Article20" w:history="1">
        <w:r w:rsidRPr="00F0190E">
          <w:rPr>
            <w:color w:val="4472C4" w:themeColor="accent1"/>
            <w:u w:val="single"/>
          </w:rPr>
          <w:t>articolo 20 GDPR</w:t>
        </w:r>
      </w:hyperlink>
      <w:r w:rsidRPr="00F0190E">
        <w:t xml:space="preserve">); </w:t>
      </w:r>
    </w:p>
    <w:p w14:paraId="2C9FC606" w14:textId="77777777" w:rsidR="00705286" w:rsidRPr="00F0190E" w:rsidRDefault="00705286" w:rsidP="00705286">
      <w:pPr>
        <w:pStyle w:val="Paragraphedeliste"/>
        <w:spacing w:after="0" w:line="276" w:lineRule="auto"/>
        <w:rPr>
          <w:rFonts w:cs="Arial"/>
        </w:rPr>
      </w:pPr>
    </w:p>
    <w:p w14:paraId="4D187F38" w14:textId="753829D6" w:rsidR="000A7B22" w:rsidRPr="00F0190E" w:rsidRDefault="00E64E84" w:rsidP="00705286">
      <w:pPr>
        <w:pStyle w:val="Paragraphedeliste"/>
        <w:numPr>
          <w:ilvl w:val="0"/>
          <w:numId w:val="18"/>
        </w:numPr>
        <w:spacing w:after="0" w:line="276" w:lineRule="auto"/>
        <w:jc w:val="both"/>
        <w:rPr>
          <w:rFonts w:cs="Arial"/>
        </w:rPr>
      </w:pPr>
      <w:r w:rsidRPr="00F0190E">
        <w:rPr>
          <w:color w:val="4472C4" w:themeColor="accent1"/>
        </w:rPr>
        <w:t>D</w:t>
      </w:r>
      <w:r w:rsidR="000A7B22" w:rsidRPr="00F0190E">
        <w:rPr>
          <w:color w:val="4472C4" w:themeColor="accent1"/>
        </w:rPr>
        <w:t>iritto di determinare cosa succede ai vostri dati dopo la vostra morte e di scegliere che divulghiamo o meno i vostri dati a una terza parte che avrete precedentemente designato. In caso di morte e in assenza di istruzioni da parte vostra, ci impegniamo a distruggere i vostri dati, tranne nel caso in cui la loro conservazione sia necessaria a fini probatori o per soddisfare un obbligo legale.</w:t>
      </w:r>
    </w:p>
    <w:p w14:paraId="7547AC9B" w14:textId="77777777" w:rsidR="00705286" w:rsidRPr="00F0190E" w:rsidRDefault="00705286" w:rsidP="00705286">
      <w:pPr>
        <w:spacing w:after="0" w:line="276" w:lineRule="auto"/>
        <w:jc w:val="both"/>
        <w:rPr>
          <w:rFonts w:eastAsia="Calibri" w:cs="Arial"/>
          <w:iCs/>
        </w:rPr>
      </w:pPr>
    </w:p>
    <w:p w14:paraId="3FD567B4" w14:textId="77777777" w:rsidR="000A7B22" w:rsidRPr="00F0190E" w:rsidRDefault="000A7B22" w:rsidP="00705286">
      <w:pPr>
        <w:spacing w:after="0" w:line="276" w:lineRule="auto"/>
        <w:jc w:val="both"/>
        <w:rPr>
          <w:rFonts w:eastAsia="Calibri" w:cs="Arial"/>
          <w:iCs/>
        </w:rPr>
      </w:pPr>
      <w:r w:rsidRPr="00F0190E">
        <w:rPr>
          <w:color w:val="4472C4" w:themeColor="accent1"/>
        </w:rPr>
        <w:t>Potete esercitare i vostri diritti in uno dei seguenti modi</w:t>
      </w:r>
      <w:r w:rsidRPr="00F0190E">
        <w:t xml:space="preserve">: </w:t>
      </w:r>
    </w:p>
    <w:p w14:paraId="2F5EA119" w14:textId="77777777" w:rsidR="00705286" w:rsidRPr="00F0190E" w:rsidRDefault="00705286" w:rsidP="00705286">
      <w:pPr>
        <w:spacing w:after="0" w:line="276" w:lineRule="auto"/>
        <w:jc w:val="both"/>
        <w:rPr>
          <w:rFonts w:eastAsia="Calibri" w:cs="Arial"/>
          <w:iCs/>
          <w:lang w:eastAsia="fr-FR"/>
        </w:rPr>
      </w:pPr>
    </w:p>
    <w:p w14:paraId="5FB437E7" w14:textId="1358A562" w:rsidR="00705286" w:rsidRPr="00F0190E" w:rsidRDefault="000A7B22" w:rsidP="00AC0F88">
      <w:pPr>
        <w:pStyle w:val="Paragraphedeliste"/>
        <w:numPr>
          <w:ilvl w:val="0"/>
          <w:numId w:val="19"/>
        </w:numPr>
        <w:spacing w:after="0" w:line="276" w:lineRule="auto"/>
        <w:jc w:val="both"/>
        <w:rPr>
          <w:iCs/>
          <w:color w:val="4472C4" w:themeColor="accent1"/>
          <w:u w:val="single"/>
        </w:rPr>
      </w:pPr>
      <w:r w:rsidRPr="00F0190E">
        <w:rPr>
          <w:color w:val="4472C4" w:themeColor="accent1"/>
        </w:rPr>
        <w:t>O per e-mail, al seguente indirizzo:</w:t>
      </w:r>
      <w:r w:rsidRPr="00F0190E">
        <w:t xml:space="preserve"> </w:t>
      </w:r>
      <w:r w:rsidRPr="00F0190E">
        <w:rPr>
          <w:color w:val="4472C4" w:themeColor="accent1"/>
          <w:u w:val="single"/>
        </w:rPr>
        <w:t xml:space="preserve">privacy@free2move.com </w:t>
      </w:r>
    </w:p>
    <w:p w14:paraId="641C8A43" w14:textId="3AEE75A2" w:rsidR="000A7B22" w:rsidRPr="00F0190E" w:rsidRDefault="000A7B22" w:rsidP="00AC0F88">
      <w:pPr>
        <w:pStyle w:val="Paragraphedeliste"/>
        <w:numPr>
          <w:ilvl w:val="0"/>
          <w:numId w:val="19"/>
        </w:numPr>
        <w:spacing w:after="0" w:line="276" w:lineRule="auto"/>
        <w:jc w:val="both"/>
        <w:rPr>
          <w:rFonts w:cs="Arial"/>
          <w:color w:val="4472C4" w:themeColor="accent1"/>
        </w:rPr>
      </w:pPr>
      <w:r w:rsidRPr="00F0190E">
        <w:rPr>
          <w:color w:val="4472C4" w:themeColor="accent1"/>
        </w:rPr>
        <w:t>O per posta al seguente indirizzo: FREE2MOVE, Servizio Commerciale - I vostri diritti - 45, rue de la Chaussée d'Antin, 75009 Parigi, FR</w:t>
      </w:r>
    </w:p>
    <w:p w14:paraId="272126EF" w14:textId="77777777" w:rsidR="00705286" w:rsidRPr="00F0190E" w:rsidRDefault="00705286" w:rsidP="00705286">
      <w:pPr>
        <w:pStyle w:val="Paragraphedeliste"/>
        <w:spacing w:after="0" w:line="276" w:lineRule="auto"/>
        <w:jc w:val="both"/>
        <w:rPr>
          <w:rFonts w:eastAsia="Calibri" w:cs="Arial"/>
          <w:iCs/>
          <w:lang w:eastAsia="fr-FR"/>
        </w:rPr>
      </w:pPr>
    </w:p>
    <w:p w14:paraId="21DBA8BB" w14:textId="77777777" w:rsidR="00AC0F88" w:rsidRPr="00F0190E" w:rsidRDefault="00AC0F88" w:rsidP="00AC0F88">
      <w:pPr>
        <w:spacing w:before="100" w:beforeAutospacing="1" w:after="100" w:afterAutospacing="1" w:line="240" w:lineRule="auto"/>
        <w:jc w:val="both"/>
        <w:rPr>
          <w:rFonts w:eastAsia="Times New Roman" w:cs="Arial"/>
        </w:rPr>
      </w:pPr>
      <w:r w:rsidRPr="00F0190E">
        <w:rPr>
          <w:color w:val="4472C4" w:themeColor="accent1"/>
        </w:rPr>
        <w:t>Per saperne di più sui vostri diritti, potete anche consultare il sito web dell'autorità locale responsabile della protezione dei dati personali in Francia, la Commission Nationale de l'Informatique et des Libertés, accessibile al seguente indirizzo:</w:t>
      </w:r>
      <w:r w:rsidRPr="00F0190E">
        <w:t xml:space="preserve"> </w:t>
      </w:r>
      <w:hyperlink r:id="rId20" w:history="1">
        <w:r w:rsidRPr="00F0190E">
          <w:rPr>
            <w:rStyle w:val="Lienhypertexte"/>
          </w:rPr>
          <w:t>https://www.cnil.fr/</w:t>
        </w:r>
      </w:hyperlink>
      <w:r w:rsidRPr="00F0190E">
        <w:t>.</w:t>
      </w:r>
    </w:p>
    <w:p w14:paraId="7DABC02B" w14:textId="77777777" w:rsidR="000A7B22" w:rsidRPr="00F0190E" w:rsidRDefault="000A7B22" w:rsidP="00705286">
      <w:pPr>
        <w:spacing w:after="0" w:line="276" w:lineRule="auto"/>
        <w:contextualSpacing/>
        <w:jc w:val="both"/>
        <w:rPr>
          <w:rFonts w:cs="Arial"/>
          <w:color w:val="595959" w:themeColor="text1" w:themeTint="A6"/>
        </w:rPr>
      </w:pPr>
    </w:p>
    <w:p w14:paraId="2985E8F5" w14:textId="77777777" w:rsidR="003D5D04" w:rsidRPr="00F0190E" w:rsidRDefault="003D5D04" w:rsidP="003D5D04">
      <w:pPr>
        <w:spacing w:after="0" w:line="276" w:lineRule="auto"/>
        <w:contextualSpacing/>
        <w:jc w:val="both"/>
        <w:rPr>
          <w:rFonts w:cs="Arial"/>
          <w:b/>
          <w:bCs/>
          <w:color w:val="E6007E"/>
        </w:rPr>
      </w:pPr>
      <w:r w:rsidRPr="00F0190E">
        <w:rPr>
          <w:b/>
          <w:color w:val="E6007E"/>
        </w:rPr>
        <w:t>Per saperne di più</w:t>
      </w:r>
    </w:p>
    <w:p w14:paraId="1146BAE0" w14:textId="77777777" w:rsidR="003D5D04" w:rsidRPr="00F0190E" w:rsidRDefault="003D5D04" w:rsidP="003D5D04">
      <w:pPr>
        <w:spacing w:after="0" w:line="276" w:lineRule="auto"/>
        <w:contextualSpacing/>
        <w:jc w:val="both"/>
        <w:rPr>
          <w:rFonts w:cs="Arial"/>
          <w:color w:val="595959" w:themeColor="text1" w:themeTint="A6"/>
        </w:rPr>
      </w:pPr>
    </w:p>
    <w:p w14:paraId="617BDBDF" w14:textId="586AD823" w:rsidR="003D5D04" w:rsidRPr="00F0190E" w:rsidRDefault="00AC0F88" w:rsidP="003D5D04">
      <w:pPr>
        <w:spacing w:after="0" w:line="276" w:lineRule="auto"/>
        <w:contextualSpacing/>
        <w:jc w:val="both"/>
        <w:rPr>
          <w:rFonts w:eastAsia="Calibri" w:cs="Arial"/>
          <w:iCs/>
          <w:color w:val="4472C4" w:themeColor="accent1"/>
        </w:rPr>
      </w:pPr>
      <w:r w:rsidRPr="00F0190E">
        <w:rPr>
          <w:color w:val="4472C4" w:themeColor="accent1"/>
        </w:rPr>
        <w:t xml:space="preserve">È possibile disattivare questi cookie in qualsiasi momento facendo riferimento alle procedure indicate in dettaglio all'articolo 6 della presente Politica. </w:t>
      </w:r>
    </w:p>
    <w:p w14:paraId="67AED233" w14:textId="77777777" w:rsidR="003D5D04" w:rsidRPr="00F0190E" w:rsidRDefault="003D5D04" w:rsidP="003D5D04">
      <w:pPr>
        <w:spacing w:after="0" w:line="276" w:lineRule="auto"/>
        <w:contextualSpacing/>
        <w:jc w:val="both"/>
        <w:rPr>
          <w:rFonts w:eastAsia="Calibri" w:cs="Arial"/>
          <w:iCs/>
          <w:color w:val="4472C4" w:themeColor="accent1"/>
        </w:rPr>
      </w:pPr>
    </w:p>
    <w:p w14:paraId="4C8690EE" w14:textId="1C4E6E20" w:rsidR="00161CE0" w:rsidRPr="00F0190E" w:rsidRDefault="003D5D04" w:rsidP="00161CE0">
      <w:pPr>
        <w:spacing w:after="0" w:line="276" w:lineRule="auto"/>
        <w:contextualSpacing/>
        <w:jc w:val="both"/>
        <w:rPr>
          <w:rFonts w:cs="Arial"/>
          <w:i/>
          <w:color w:val="4472C4" w:themeColor="accent1"/>
        </w:rPr>
      </w:pPr>
      <w:r w:rsidRPr="00F0190E">
        <w:rPr>
          <w:color w:val="4472C4" w:themeColor="accent1"/>
        </w:rPr>
        <w:t xml:space="preserve">Per saperne di più su come gestiamo i vostri dati personali, potete leggere la nostra </w:t>
      </w:r>
      <w:hyperlink r:id="rId21" w:history="1">
        <w:r w:rsidRPr="00F0190E">
          <w:rPr>
            <w:rStyle w:val="Lienhypertexte"/>
          </w:rPr>
          <w:t>Politica sulla privacy</w:t>
        </w:r>
      </w:hyperlink>
      <w:r w:rsidRPr="00F0190E">
        <w:rPr>
          <w:i/>
          <w:color w:val="4472C4" w:themeColor="accent1"/>
        </w:rPr>
        <w:t xml:space="preserve">. </w:t>
      </w:r>
    </w:p>
    <w:p w14:paraId="6C2BFCC3" w14:textId="429363D9" w:rsidR="000D7EE1" w:rsidRPr="00F0190E" w:rsidRDefault="000D7EE1" w:rsidP="000D7EE1">
      <w:pPr>
        <w:pStyle w:val="Style1"/>
      </w:pPr>
      <w:r w:rsidRPr="00F0190E">
        <w:lastRenderedPageBreak/>
        <w:t>Durata della conservazione</w:t>
      </w:r>
    </w:p>
    <w:p w14:paraId="10231BCD" w14:textId="744E3857" w:rsidR="00E25F6C" w:rsidRPr="00F0190E" w:rsidRDefault="00E25F6C" w:rsidP="00E25F6C">
      <w:pPr>
        <w:jc w:val="both"/>
        <w:rPr>
          <w:rFonts w:cs="Arial"/>
          <w:color w:val="4472C4" w:themeColor="accent1"/>
        </w:rPr>
      </w:pPr>
      <w:r w:rsidRPr="00F0190E">
        <w:rPr>
          <w:color w:val="4472C4" w:themeColor="accent1"/>
        </w:rPr>
        <w:t>L'informazione immagazzinata nel vostro terminale (per esempio i cookie) o qualsiasi altro elemento utilizzato per identificarvi a fini di statistica dell’audience non sono conservati oltre un periodo di tredici (13) mesi, a meno che voi non diate il vostro consenso. Questo periodo non si prolunga automaticamente quando visitate di nuovo la nostra applicazione.</w:t>
      </w:r>
    </w:p>
    <w:p w14:paraId="55A407BB" w14:textId="26A0795A" w:rsidR="00B44A77" w:rsidRPr="00F0190E" w:rsidRDefault="00353979" w:rsidP="00E25F6C">
      <w:pPr>
        <w:jc w:val="both"/>
        <w:rPr>
          <w:rFonts w:cs="Arial"/>
          <w:color w:val="4472C4" w:themeColor="accent1"/>
        </w:rPr>
      </w:pPr>
      <w:r w:rsidRPr="00F0190E">
        <w:rPr>
          <w:color w:val="4472C4" w:themeColor="accent1"/>
        </w:rPr>
        <w:t>Le informazioni tecniche necessarie alla vostra navigazione di cui all'articolo 7 della presente Politica sono conservate per una durata di sei (6) mesi.</w:t>
      </w:r>
    </w:p>
    <w:p w14:paraId="2A82E97B" w14:textId="233A65C6" w:rsidR="00E25F6C" w:rsidRPr="00F0190E" w:rsidRDefault="00E25F6C" w:rsidP="00E25F6C">
      <w:pPr>
        <w:jc w:val="both"/>
        <w:rPr>
          <w:rFonts w:cs="Arial"/>
          <w:color w:val="4472C4" w:themeColor="accent1"/>
        </w:rPr>
      </w:pPr>
      <w:r w:rsidRPr="00F0190E">
        <w:rPr>
          <w:color w:val="4472C4" w:themeColor="accent1"/>
        </w:rPr>
        <w:t>Tuttavia, le informazioni raccolte attraverso i traccianti possono essere conservate per un periodo massimo di venticinque (25) mesi.</w:t>
      </w:r>
    </w:p>
    <w:p w14:paraId="74400F46" w14:textId="0E9F3C51" w:rsidR="00E25F6C" w:rsidRPr="00F0190E" w:rsidRDefault="00E25F6C" w:rsidP="00E25F6C">
      <w:pPr>
        <w:jc w:val="both"/>
        <w:rPr>
          <w:rFonts w:cs="Arial"/>
          <w:color w:val="4472C4" w:themeColor="accent1"/>
        </w:rPr>
      </w:pPr>
      <w:r w:rsidRPr="00F0190E">
        <w:rPr>
          <w:color w:val="4472C4" w:themeColor="accent1"/>
        </w:rPr>
        <w:t>Dopo questo periodo, i vostri dati vengono cancellati o resi anonimi, rendendo impossibile la vostra identificazione in modo irreversibile.</w:t>
      </w:r>
    </w:p>
    <w:p w14:paraId="42CCD43F" w14:textId="1E3E800E" w:rsidR="006B73B4" w:rsidRPr="00F0190E" w:rsidRDefault="000D7EE1" w:rsidP="000D7EE1">
      <w:pPr>
        <w:pStyle w:val="Style1"/>
      </w:pPr>
      <w:r w:rsidRPr="00F0190E">
        <w:t>Aggiornamento della Politica</w:t>
      </w:r>
    </w:p>
    <w:p w14:paraId="17CE053C" w14:textId="594D8FCF" w:rsidR="004D4DA9" w:rsidRPr="00F0190E" w:rsidRDefault="004D4DA9" w:rsidP="005D5430">
      <w:pPr>
        <w:jc w:val="both"/>
        <w:rPr>
          <w:rFonts w:cs="Arial"/>
          <w:color w:val="4472C4" w:themeColor="accent1"/>
        </w:rPr>
      </w:pPr>
      <w:r w:rsidRPr="00F0190E">
        <w:rPr>
          <w:color w:val="4472C4" w:themeColor="accent1"/>
        </w:rPr>
        <w:t>Possiamo aggiornare la presente Politica sui cookie per riflettere, ad esempio, le modifiche ai cookie che utilizziamo o per altre ragioni operative, legali o normative. Vi invitiamo quindi a consultare regolarmente questa Politica per rimanere informati sull'uso dei cookie e delle tecnologie correlate.</w:t>
      </w:r>
    </w:p>
    <w:p w14:paraId="1900B10D" w14:textId="0EA39775" w:rsidR="00E25F6C" w:rsidRPr="005D5430" w:rsidRDefault="004D4DA9" w:rsidP="005D5430">
      <w:pPr>
        <w:jc w:val="both"/>
        <w:rPr>
          <w:rFonts w:cs="Arial"/>
          <w:color w:val="4472C4" w:themeColor="accent1"/>
        </w:rPr>
      </w:pPr>
      <w:r w:rsidRPr="00F0190E">
        <w:rPr>
          <w:color w:val="4472C4" w:themeColor="accent1"/>
        </w:rPr>
        <w:t>La data in cima a questa Politica è la data dell'ultimo aggiornamento.</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F03F" w14:textId="77777777" w:rsidR="00BB0D73" w:rsidRDefault="00BB0D73" w:rsidP="00D77039">
      <w:pPr>
        <w:spacing w:after="0" w:line="240" w:lineRule="auto"/>
      </w:pPr>
      <w:r>
        <w:separator/>
      </w:r>
    </w:p>
  </w:endnote>
  <w:endnote w:type="continuationSeparator" w:id="0">
    <w:p w14:paraId="70D4AC1B" w14:textId="77777777" w:rsidR="00BB0D73" w:rsidRDefault="00BB0D73"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93CA" w14:textId="77777777" w:rsidR="00BA722F" w:rsidRDefault="00BA72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B329" w14:textId="77777777" w:rsidR="00BA722F" w:rsidRDefault="00BA72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5CDE" w14:textId="77777777" w:rsidR="00BB0D73" w:rsidRDefault="00BB0D73" w:rsidP="00D77039">
      <w:pPr>
        <w:spacing w:after="0" w:line="240" w:lineRule="auto"/>
      </w:pPr>
      <w:r>
        <w:separator/>
      </w:r>
    </w:p>
  </w:footnote>
  <w:footnote w:type="continuationSeparator" w:id="0">
    <w:p w14:paraId="6EC40714" w14:textId="77777777" w:rsidR="00BB0D73" w:rsidRDefault="00BB0D73"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FC9A" w14:textId="77777777" w:rsidR="00BA722F" w:rsidRDefault="00BA72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Politica di gestione dei cookie</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Data: 09/2021</w:t>
          </w:r>
        </w:p>
      </w:tc>
    </w:tr>
  </w:tbl>
  <w:p w14:paraId="069796A2" w14:textId="6CD8A709" w:rsidR="001415A4" w:rsidRPr="00E27EEB" w:rsidRDefault="001415A4" w:rsidP="00F611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7E6D" w14:textId="77777777" w:rsidR="00BA722F" w:rsidRDefault="00BA72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BD10264_"/>
      </v:shape>
    </w:pict>
  </w:numPicBullet>
  <w:numPicBullet w:numPicBulletId="1">
    <w:pict>
      <v:shape id="_x0000_i1067"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92A6A"/>
    <w:rsid w:val="000A246E"/>
    <w:rsid w:val="000A7610"/>
    <w:rsid w:val="000A7B22"/>
    <w:rsid w:val="000B1471"/>
    <w:rsid w:val="000B5DC1"/>
    <w:rsid w:val="000C7DF6"/>
    <w:rsid w:val="000D7EE1"/>
    <w:rsid w:val="0012475C"/>
    <w:rsid w:val="001415A4"/>
    <w:rsid w:val="00146B65"/>
    <w:rsid w:val="00153BB6"/>
    <w:rsid w:val="00161CE0"/>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54448"/>
    <w:rsid w:val="00272729"/>
    <w:rsid w:val="002835B9"/>
    <w:rsid w:val="00285C66"/>
    <w:rsid w:val="002B37AC"/>
    <w:rsid w:val="002B569E"/>
    <w:rsid w:val="002B7ED5"/>
    <w:rsid w:val="002F1F03"/>
    <w:rsid w:val="002F311E"/>
    <w:rsid w:val="002F4CE0"/>
    <w:rsid w:val="00306BAD"/>
    <w:rsid w:val="00307BE5"/>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C7A18"/>
    <w:rsid w:val="003D3314"/>
    <w:rsid w:val="003D5D04"/>
    <w:rsid w:val="00404ECE"/>
    <w:rsid w:val="004148E5"/>
    <w:rsid w:val="00430F0B"/>
    <w:rsid w:val="004330D0"/>
    <w:rsid w:val="00452CB3"/>
    <w:rsid w:val="00461CCE"/>
    <w:rsid w:val="004708A4"/>
    <w:rsid w:val="004724B0"/>
    <w:rsid w:val="0047664A"/>
    <w:rsid w:val="00484F71"/>
    <w:rsid w:val="0049714D"/>
    <w:rsid w:val="004B1690"/>
    <w:rsid w:val="004B3EE8"/>
    <w:rsid w:val="004C02F1"/>
    <w:rsid w:val="004D4DA9"/>
    <w:rsid w:val="004F44BC"/>
    <w:rsid w:val="00505D89"/>
    <w:rsid w:val="00507591"/>
    <w:rsid w:val="00507C35"/>
    <w:rsid w:val="005161B3"/>
    <w:rsid w:val="00546603"/>
    <w:rsid w:val="00552F89"/>
    <w:rsid w:val="005579F9"/>
    <w:rsid w:val="00575A57"/>
    <w:rsid w:val="00580D65"/>
    <w:rsid w:val="00587F66"/>
    <w:rsid w:val="00591747"/>
    <w:rsid w:val="0059420D"/>
    <w:rsid w:val="005B132C"/>
    <w:rsid w:val="005B53D1"/>
    <w:rsid w:val="005C2BB3"/>
    <w:rsid w:val="005C4849"/>
    <w:rsid w:val="005C7A7E"/>
    <w:rsid w:val="005D5430"/>
    <w:rsid w:val="005E1276"/>
    <w:rsid w:val="005F0B69"/>
    <w:rsid w:val="00611AA0"/>
    <w:rsid w:val="0061563B"/>
    <w:rsid w:val="00622BA7"/>
    <w:rsid w:val="00632B4E"/>
    <w:rsid w:val="00636C39"/>
    <w:rsid w:val="006548F8"/>
    <w:rsid w:val="00674409"/>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F5C51"/>
    <w:rsid w:val="007F64CF"/>
    <w:rsid w:val="007F71BD"/>
    <w:rsid w:val="00831860"/>
    <w:rsid w:val="0087002C"/>
    <w:rsid w:val="0087047B"/>
    <w:rsid w:val="00875B3B"/>
    <w:rsid w:val="00881E93"/>
    <w:rsid w:val="008839DA"/>
    <w:rsid w:val="008915B2"/>
    <w:rsid w:val="008A5545"/>
    <w:rsid w:val="008A6A0B"/>
    <w:rsid w:val="008A6E0C"/>
    <w:rsid w:val="008B4D84"/>
    <w:rsid w:val="008B6B60"/>
    <w:rsid w:val="008C07D1"/>
    <w:rsid w:val="008D3813"/>
    <w:rsid w:val="008E1E90"/>
    <w:rsid w:val="00921973"/>
    <w:rsid w:val="00934E29"/>
    <w:rsid w:val="0094275A"/>
    <w:rsid w:val="009559E9"/>
    <w:rsid w:val="00971F9A"/>
    <w:rsid w:val="00991B01"/>
    <w:rsid w:val="009A1451"/>
    <w:rsid w:val="009A1EDD"/>
    <w:rsid w:val="009A4E21"/>
    <w:rsid w:val="009B057B"/>
    <w:rsid w:val="009B35BD"/>
    <w:rsid w:val="009E05A4"/>
    <w:rsid w:val="009E3FA7"/>
    <w:rsid w:val="009F4A2A"/>
    <w:rsid w:val="009F7F03"/>
    <w:rsid w:val="00A22C81"/>
    <w:rsid w:val="00A54626"/>
    <w:rsid w:val="00A60EF0"/>
    <w:rsid w:val="00A61206"/>
    <w:rsid w:val="00A70D13"/>
    <w:rsid w:val="00A87372"/>
    <w:rsid w:val="00AC0F88"/>
    <w:rsid w:val="00AC2210"/>
    <w:rsid w:val="00AC43BA"/>
    <w:rsid w:val="00AD135B"/>
    <w:rsid w:val="00AD3E3A"/>
    <w:rsid w:val="00AF409D"/>
    <w:rsid w:val="00B027AD"/>
    <w:rsid w:val="00B029DA"/>
    <w:rsid w:val="00B17B53"/>
    <w:rsid w:val="00B25969"/>
    <w:rsid w:val="00B44A77"/>
    <w:rsid w:val="00B51754"/>
    <w:rsid w:val="00B5422A"/>
    <w:rsid w:val="00B62196"/>
    <w:rsid w:val="00BA4BE3"/>
    <w:rsid w:val="00BA69D7"/>
    <w:rsid w:val="00BA70D0"/>
    <w:rsid w:val="00BA722F"/>
    <w:rsid w:val="00BB0D73"/>
    <w:rsid w:val="00BB4EA8"/>
    <w:rsid w:val="00BB78A8"/>
    <w:rsid w:val="00BD32B0"/>
    <w:rsid w:val="00BD3E37"/>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E4C78"/>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C0E3B"/>
    <w:rsid w:val="00DD2A3D"/>
    <w:rsid w:val="00DE4918"/>
    <w:rsid w:val="00DF4406"/>
    <w:rsid w:val="00E054BF"/>
    <w:rsid w:val="00E25F6C"/>
    <w:rsid w:val="00E27EEB"/>
    <w:rsid w:val="00E31E6E"/>
    <w:rsid w:val="00E34F8A"/>
    <w:rsid w:val="00E4300B"/>
    <w:rsid w:val="00E51B22"/>
    <w:rsid w:val="00E63CFF"/>
    <w:rsid w:val="00E64E84"/>
    <w:rsid w:val="00E73ECF"/>
    <w:rsid w:val="00E92A52"/>
    <w:rsid w:val="00E93E10"/>
    <w:rsid w:val="00EB2931"/>
    <w:rsid w:val="00EC2733"/>
    <w:rsid w:val="00EF0FE6"/>
    <w:rsid w:val="00EF6B71"/>
    <w:rsid w:val="00EF6FD3"/>
    <w:rsid w:val="00F00484"/>
    <w:rsid w:val="00F0190E"/>
    <w:rsid w:val="00F03B45"/>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ree2move.com/api/media/20210910/Gv_WI8kKXQIEcay_JQI9PSp3FO3vs34IFPDIKf9bbXfzFRDTFR-XM09mYSVFP7YhTFjKjTwviD-TKRVMeNJ4HhPhlCEs8waToM8EGD2wAFidGtWhaZDiRRxKvHDfl3Sp/free-2-move-informativa-privacy-italian-202109.pdf" TargetMode="External"/><Relationship Id="rId7" Type="http://schemas.openxmlformats.org/officeDocument/2006/relationships/endnotes" Target="endnotes.xml"/><Relationship Id="rId12" Type="http://schemas.openxmlformats.org/officeDocument/2006/relationships/hyperlink" Target="https://www.free2move.com/api/media/20210910/Gv_WI8kKXQIEcay_JQI9PSp3FO3vs34IFPDIKf9bbXfzFRDTFR-XM09mYSVFP7YhTFjKjTwviD-TKRVMeNJ4HhPhlCEs8waToM8EGD2wAFidGtWhaZDiRRxKvHDfl3Sp/free-2-move-informativa-privacy-italian-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CC99-AB33-4FD2-85E7-2EAD0E52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2397</Words>
  <Characters>13187</Characters>
  <Application>Microsoft Office Word</Application>
  <DocSecurity>0</DocSecurity>
  <Lines>109</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33</cp:revision>
  <dcterms:created xsi:type="dcterms:W3CDTF">2021-09-02T09:50:00Z</dcterms:created>
  <dcterms:modified xsi:type="dcterms:W3CDTF">2021-09-21T21:45:00Z</dcterms:modified>
</cp:coreProperties>
</file>